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t xml:space="preserv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Prestižní putovní ocenění za práci bez vážných úrazů v důlním prostředí si převzali na dole Darkov v Karviné. V současné době sice probíhá likvidace  šachty, práce v podzemí zůstává nadále velmi riziková a zaměstnanci musí dodržovat přísná bezpečnostní opatření.</w:t>
      </w:r>
    </w:p>
    <w:p>
      <w:pPr/>
      <w:r>
        <w:rPr>
          <w:b w:val="1"/>
          <w:bCs w:val="1"/>
        </w:rPr>
        <w:t xml:space="preserve">Josef Lazárek, ředitel závodu DARKOV, DIAMO</w:t>
      </w:r>
    </w:p>
    <w:p>
      <w:pPr/>
      <w:r>
        <w:rPr/>
        <w:t xml:space="preserve">"Pořád pracujeme v podzemí na budování izolačního objektu a je to práce mimořádně náročná, ve výbušném prostředí s vysokým rizikem podílu práce v podzemí. Takže toto ocenění je pro nás mimořádně významné a moc si ho vážíme.</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b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Galerie ZUŠ na Obecním úřadě v Branticích</w:t>
      </w:r>
    </w:p>
    <w:p>
      <w:pPr/>
      <w:r>
        <w:rPr>
          <w:b w:val="1"/>
          <w:bCs w:val="1"/>
        </w:rPr>
        <w:t xml:space="preserve">Již podeváté se prostory Obecního úřadu v Branticích na Krnovsku staly galerií výtvarného umění. V Branticích totiž působí odloučené pracoviště soukromé krnovské Základní umělecké školy, které se těší obrovskému zájmu dětí z obce i okolí.</w:t>
      </w:r>
    </w:p>
    <w:p>
      <w:pPr/>
      <w:r>
        <w:rPr/>
        <w:t xml:space="preserve"> Pravidelné výstavy na obecním úřadě jsou především zásluhou zkušené výtvarnice a učitelky Dagmar Stavárkové.  </w:t>
      </w:r>
    </w:p>
    <w:p>
      <w:pPr/>
      <w:r>
        <w:rPr/>
        <w:t xml:space="preserve"> </w:t>
      </w:r>
    </w:p>
    <w:p>
      <w:pPr/>
      <w:r>
        <w:rPr>
          <w:b w:val="1"/>
          <w:bCs w:val="1"/>
        </w:rPr>
        <w:t xml:space="preserve">Dagmar Stavárková, učitelka ZUŠ: </w:t>
      </w:r>
      <w:r>
        <w:rPr/>
        <w:t xml:space="preserve">„Dneska máme slavnostní zahájení – vernisáž 9. ročníku výstavy žáků soukromé ZUŠ z Krnova, která tady působí už 12. rokem. Vystavujeme obrázky s různými tématy, která v průběhu školního roku děti dostávaly, takže je tady kresba, malba, je tady prostorová tvorba, v podstatě takový mix velký.“</w:t>
      </w:r>
    </w:p>
    <w:p>
      <w:pPr/>
      <w:r>
        <w:rPr/>
        <w:t xml:space="preserve"> </w:t>
      </w:r>
    </w:p>
    <w:p>
      <w:pPr/>
      <w:r>
        <w:rPr>
          <w:b w:val="1"/>
          <w:bCs w:val="1"/>
        </w:rPr>
        <w:t xml:space="preserve">Vladimír Dofek (nez.), starosta Brantic:</w:t>
      </w:r>
      <w:r>
        <w:rPr/>
        <w:t xml:space="preserve"> „Jsme velice rádi, že ta vernisáž se znovu u nás opakuje v našich prostorách obecního úřadu a tím pádem ty děti i rodiče poznají, jak máme pěkný obecní úřad."</w:t>
      </w:r>
    </w:p>
    <w:p>
      <w:pPr/>
      <w:r>
        <w:rPr/>
        <w:t xml:space="preserve"> Obrazy o objekty jsou rozmístěny na všech chodbách úřadu i ve zvláštní výstavní místnosti.</w:t>
      </w:r>
    </w:p>
    <w:p>
      <w:pPr/>
      <w:r>
        <w:rPr/>
        <w:t xml:space="preserve"> </w:t>
      </w:r>
    </w:p>
    <w:p>
      <w:pPr/>
      <w:r>
        <w:rPr>
          <w:b w:val="1"/>
          <w:bCs w:val="1"/>
        </w:rPr>
        <w:t xml:space="preserve">Ellena Höchsmanová, vystavující žákyně: </w:t>
      </w:r>
      <w:r>
        <w:rPr/>
        <w:t xml:space="preserve">„Podle inspirace papouška, kterého jsem si našla v encyklopedii na ptáky. Malovala jsem nejdříve akrylovými barvami a pak jsem se vrhla na tužky."</w:t>
      </w:r>
    </w:p>
    <w:p>
      <w:pPr/>
      <w:r>
        <w:rPr/>
        <w:t xml:space="preserve"> </w:t>
      </w:r>
    </w:p>
    <w:p>
      <w:pPr/>
      <w:r>
        <w:rPr>
          <w:b w:val="1"/>
          <w:bCs w:val="1"/>
        </w:rPr>
        <w:t xml:space="preserve">Alžběta Šimková, vystavující žákyně ZUŠ: </w:t>
      </w:r>
      <w:r>
        <w:rPr/>
        <w:t xml:space="preserve">„Já jsem dostala za téma kreslit části lidského obličeje, konkrétně jsem si vybrala hlavně oči, nos a uši."</w:t>
      </w:r>
    </w:p>
    <w:p>
      <w:pPr/>
      <w:r>
        <w:rPr>
          <w:b w:val="1"/>
          <w:bCs w:val="1"/>
        </w:rPr>
        <w:t xml:space="preserve">Maruška Karasová, vystavující žákyně ZUŠ: </w:t>
      </w:r>
      <w:r>
        <w:rPr/>
        <w:t xml:space="preserve">„Já jsem malovala měkkýše a to téma jsem dostala zadané. To jsem malovala tužkou a to jsem malovala temperami."</w:t>
      </w:r>
    </w:p>
    <w:p>
      <w:pPr/>
      <w:r>
        <w:rPr/>
        <w:t xml:space="preserve"> Součástí vernisáže bylo i předání absolventských vysvědčení žákům ZUŠ za přítomnosti jejich rodičů.</w:t>
      </w:r>
    </w:p>
    <w:p>
      <w:pPr/>
      <w:r>
        <w:rPr/>
        <w:t xml:space="preserve"> </w:t>
      </w:r>
    </w:p>
    <w:p>
      <w:pPr/>
      <w:r>
        <w:rPr>
          <w:b w:val="1"/>
          <w:bCs w:val="1"/>
        </w:rPr>
        <w:t xml:space="preserve">Dagmar Stavárková, učitelka ZUŠ: </w:t>
      </w:r>
      <w:r>
        <w:rPr/>
        <w:t xml:space="preserve">„Dneska po dvou letech zase si užijeme to úžasné setkání s rodiči, s přáteli výtvarné výchovy a tady i se zástupci obce.“</w:t>
      </w:r>
    </w:p>
    <w:p>
      <w:pPr/>
      <w:r>
        <w:rPr/>
        <w:t xml:space="preserve"> Působení odloučeného pracoviště školy si obec i rodiče v Branicích velmi cení a považují je za důležitou náplň volného času dětí.   </w:t>
      </w:r>
    </w:p>
    <w:p>
      <w:pPr/>
      <w:r>
        <w:rPr/>
        <w:t xml:space="preserve">---</w:t>
      </w:r>
    </w:p>
    <w:p>
      <w:pPr/>
      <w:r>
        <w:rPr/>
        <w:t xml:space="preserve">Městům v Moravskoslezském kraji soustavně ubývá obyvatel. Ostrava podle údajů Českého statistického úřadu přišla za poslední čtyři roky o 10 659 lidí, tedy 3,7 procenta svých obyvatel. V posledních dvou letech se za pandemie covidu-19 zvýšila úmrtnost, tisíce lidí se ale z města také odstěhovaly.</w:t>
      </w:r>
      <w:br/>
    </w:p>
    <w:p>
      <w:pPr/>
      <w:r>
        <w:rPr/>
        <w:t xml:space="preserve">Připomínáme, že řidiče čeká 12. a 13. července omezení provozu v Klimkovickém tunelu. Kvůli pravidelné údržbě  projedou veškerá auta v úterý  tunelovým tubusem směr Ostrava, ve středu pak řidiči projedou tubusem směr Olomouc.</w:t>
      </w:r>
    </w:p>
    <w:p>
      <w:pPr/>
      <w:r>
        <w:rPr/>
        <w:t xml:space="preserve">---</w:t>
      </w:r>
    </w:p>
    <w:p>
      <w:pPr>
        <w:pStyle w:val="Heading1"/>
      </w:pPr>
      <w:r>
        <w:rPr>
          <w:sz w:val="36"/>
          <w:szCs w:val="36"/>
        </w:rPr>
        <w:t xml:space="preserve">Beachvolejbalisté si zahráli na náměstí v Českém Těšíně</w:t>
      </w:r>
    </w:p>
    <w:p>
      <w:pPr/>
      <w:r>
        <w:rPr>
          <w:b w:val="1"/>
          <w:bCs w:val="1"/>
        </w:rPr>
        <w:t xml:space="preserve">Český Těšín zažil poprvé v historii plážový volejbal přímo na náměstí. A to ne jen tak ledajaký. Na kurtech si zahráli špičkoví sportovci nejen z Česka, ale i Polska, kde se tento turnaj nazvaný “Plaża Open“ koná již více jak deset let.</w:t>
      </w:r>
    </w:p>
    <w:p>
      <w:pPr/>
      <w:r>
        <w:rPr/>
        <w:t xml:space="preserve">Po více než desetileté historii, kdy se turnaj „Plaża Open“ konal pouze v polských městech, zavítal letos poprvé na druhou stranu řeky Olše, na náměstí do Českého Těšína.</w:t>
      </w:r>
      <w:br/>
    </w:p>
    <w:p>
      <w:pPr/>
      <w:r>
        <w:rPr>
          <w:b w:val="1"/>
          <w:bCs w:val="1"/>
        </w:rPr>
        <w:t xml:space="preserve">Gabriela Hřebačková, starostka Českého Těšína: "</w:t>
      </w:r>
      <w:r>
        <w:rPr/>
        <w:t xml:space="preserve">Je to  neskutečná propagace našeho města a sportu a já bych z tohoto místa chtěla poděkovat organizátorům, jak z české tak polské strany, protože se jedná o logistiky velmi náročnou stavbu a akci."</w:t>
      </w:r>
    </w:p>
    <w:p>
      <w:pPr/>
      <w:r>
        <w:rPr>
          <w:b w:val="1"/>
          <w:bCs w:val="1"/>
        </w:rPr>
        <w:t xml:space="preserve">Martin Strządała, organizátor:</w:t>
      </w:r>
      <w:r>
        <w:rPr/>
        <w:t xml:space="preserve"> "Přivezli jsme kvalitní písek, který byl používán na olympijských kurtech, čili písek nejvyšší jakosti. Musím dodat, že se všichni postarali o tom, aby to bylo fajn místo."</w:t>
      </w:r>
    </w:p>
    <w:p>
      <w:pPr/>
      <w:r>
        <w:rPr>
          <w:b w:val="1"/>
          <w:bCs w:val="1"/>
        </w:rPr>
        <w:t xml:space="preserve">Jan Meruna, předseda České asociace beachvolejbalu</w:t>
      </w:r>
      <w:r>
        <w:rPr/>
        <w:t xml:space="preserve">: "Pro mě, jako předsedu asociace beachvolejbalu je to možný začátek spolupráce pro příští roky. Vidět vlastně špičkový beach volejbal ze strany polské a ze strany české na náměstí, je podle mě to nejlepší, co může pro ten sport a jeho propagaci být ."</w:t>
      </w:r>
    </w:p>
    <w:p>
      <w:pPr/>
      <w:r>
        <w:rPr/>
        <w:t xml:space="preserve">Diváci mohli z tribun sledovat výkony předních českých a polských týmů. Vy tady právě sledujete souhru Jana Mrkouse a Františka Pihery.</w:t>
      </w:r>
    </w:p>
    <w:p>
      <w:pPr/>
      <w:r>
        <w:rPr>
          <w:b w:val="1"/>
          <w:bCs w:val="1"/>
        </w:rPr>
        <w:t xml:space="preserve">Jan Mrkous, účastník turnaje Plaża Open</w:t>
      </w:r>
      <w:r>
        <w:rPr/>
        <w:t xml:space="preserve">: "Zápas byl těžký, jsou to hrozně dobří hráči a my jsme udělali pár chyb, který nám neprominuli, oni neudělali chybu, my tři a bylo to vidět. Příště musíme změnit taktiku a třeba to vyjde."</w:t>
      </w:r>
    </w:p>
    <w:p>
      <w:pPr/>
      <w:r>
        <w:rPr/>
        <w:t xml:space="preserve">Pro diváky byly připraveny nejen tribuny ke sledování utkání, ale i sportovní zóna, zóna pro děti a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2026-01-12T13:04:57+01:00</dcterms:created>
  <dcterms:modified xsi:type="dcterms:W3CDTF">2026-01-12T13:04:57+01:00</dcterms:modified>
</cp:coreProperties>
</file>

<file path=docProps/custom.xml><?xml version="1.0" encoding="utf-8"?>
<Properties xmlns="http://schemas.openxmlformats.org/officeDocument/2006/custom-properties" xmlns:vt="http://schemas.openxmlformats.org/officeDocument/2006/docPropsVTypes"/>
</file>