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Rozšíření centrálního hřbitova má být hotové v říjnu</w:t>
      </w:r>
    </w:p>
    <w:p>
      <w:pPr/>
      <w:r>
        <w:rPr>
          <w:b w:val="1"/>
          <w:bCs w:val="1"/>
        </w:rPr>
        <w:t xml:space="preserve">Práce na rozšíření centrálního hřbitova jsou v plném proudu. Ten poté nabídne 1 400 plnohodnotných hrobových míst, ale také kolumbária, která doposud ve městě chyběla. Práce by měly být hotové ještě letos a město by chtělo mít novou část přístupnou na dušičky.</w:t>
      </w:r>
    </w:p>
    <w:p>
      <w:pPr/>
      <w:r>
        <w:rPr/>
        <w:t xml:space="preserve">20 tisíc metrů čtverečních. To je plocha, o kterou se už  brzy rozšíří centrální hřbitov ve Frýdku-Místku. Stávající plocha hřbitova se  blíží na hranici své kapacity. K jejímu zaplnění dojde podle odhadů za několik  málo let. Proto se město rozhodlo připravit další plochy pro důstojné  pohřbívání lidských ostatků.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na pokračující akci hřbitova frýdeckého, rozšíření. Je  to první etapa a akce, která vyjde město celkově na 60 milionů korun. Bylo to z důvodů  toho, že kapacita stávajícího hřbitova už je malá. Takže z toho důvodu se  naplánovala akce v roce 2018, která se teď dokončuje. Měla by být hotová v desátém  měsíci, to znamená v říjnu. Chtěli bychom to stihnout na dušičky. Tak, ať tady  občané mohou využívat tu novou část a je přístupná."</w:t>
      </w:r>
    </w:p>
    <w:p>
      <w:pPr/>
      <w:r>
        <w:rPr/>
        <w:t xml:space="preserve">Během necelých dvou let se postupně zlikvidovaly staré  betonové plochy a celá oblast se musela rekultivovat. K zemi šel i 37  metrů vysoký a roky nepoužívaný komín od bývalé kotelny. Nyní už okolí dostává  jasné obrysy budoucího hřbitova.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nijak neovlivňuje blízkou cyklostezku, ta je neustále  v provozu. A za námi můžeme vidět kolumbárium, které je v hrubé stavbě.  Teď se bude obkládat žulou a následně bude dokončena i část chodníků, která je  z devadesáti procent hotová. No a další práce, takže máme zhruba ještě 3  měsíce, aby se tato akce dokončila."</w:t>
      </w:r>
    </w:p>
    <w:p>
      <w:pPr/>
      <w:r>
        <w:rPr/>
        <w:t xml:space="preserve">Práce vážou poměrně dost kapacit Technických služeb, které  mají rozšíření na starosti.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"Proto dejme tomu nejsou teď na pořadu dne jiné akce ve městě.  Ale myslím, že to všechno doženeme a tato akce má prioritu. Aby byla co  nejdříve v provozu. A aby si občané mohli pronajímat ty přilehlé prostory.  A řešíme teď ještě označení dvířek na těch kójích. To bude teď ještě předmětem  debat. Takže celkově si myslím, že ta akce pokračuje dobře a těšíme se na to, až  to bude v provozu."</w:t>
      </w:r>
    </w:p>
    <w:p>
      <w:pPr/>
      <w:r>
        <w:rPr/>
        <w:t xml:space="preserve">Centrálním bodem první etapy by měl být starý strom, kolem kterého  má být klidová zóna s lavičkami.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"Tak, ať je to místo účelně využito. V této chvíli zbývá  na proinvestování ještě nějakých zhruba 15 milionů korun. Takže doufáme, že to  bude ještě s počasím, že to vyjde. A že to bude dokončeno včas."</w:t>
      </w:r>
    </w:p>
    <w:p>
      <w:pPr/>
      <w:r>
        <w:rPr/>
        <w:t xml:space="preserve">Hřbitov poté nabídne 1 400 hrobových míst pro  pohřbívání do země, 850 urnových hrobů, 850 epitafů a 400 míst v kolumbáriích.  Součástí projektu bude i kamerový systém, nové parkovací plochy i vybudování  příjezdové cesty k novému vstupu.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vydaly po stopách zbojníků v Muzeu Beskyd</w:t>
      </w:r>
    </w:p>
    <w:p>
      <w:pPr/>
      <w:r>
        <w:rPr>
          <w:b w:val="1"/>
          <w:bCs w:val="1"/>
        </w:rPr>
        <w:t xml:space="preserve">Týden plný objevů, poznání a her. Přesně to si připravili v Muzeu Beskyd pro děti v rámci příměstského tábora s názvem Po stopách zbojníků. Děti absolvovaly návštěvy expozic, výstav i celodenní exkurzi na hrad Hukvaldy. A nechyběly ani drobné rukodělné práce.</w:t>
      </w:r>
    </w:p>
    <w:p>
      <w:pPr/>
      <w:r>
        <w:rPr/>
        <w:t xml:space="preserve">Druhé nádvoří frýdeckého zámku zaplnila každý den skupinka  dětí ve věku od 7 do 12 let. Zdejší muzejní historikové si pro ně připravili nabitý  program.</w:t>
      </w:r>
    </w:p>
    <w:p>
      <w:pPr/>
      <w:r>
        <w:rPr>
          <w:b w:val="1"/>
          <w:bCs w:val="1"/>
        </w:rPr>
        <w:t xml:space="preserve">Marek Weissbrod, lektor odborných kurzů:</w:t>
      </w:r>
      <w:r>
        <w:rPr/>
        <w:t xml:space="preserve"> "Příměstský tábor Muzea  Beskyd pořádáme podruhé. Poprvé to bylo v roce 2019, kdy jsme to vyzkoušeli. A  bylo to na muzejní téma, kdy se seznamovali s prací jednotlivých muzejních  úseků. A potom nám to na dva roky zhatil covid. A teďka to máme zaměřené právě  na téma zbojníka Ondráše, takže se učí a poznávají dovednosti zbojníků i ty  činnosti z toho vycházející."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"Každý den pro děti  připravuje jiné oddělení z muzea. Dnes tedy připravujeme my,  společenskovědníci. Děti jsme chtěli seznámit s tím jak takový Zbojník v tom  18. století, 17. století vypadal. Takže jsme si nejdříve ukazovali oblečení, v  podstatě takový kroj, ukázali jsme dětem pušky z 18. století, mohly si na ně  sáhnout."</w:t>
      </w:r>
    </w:p>
    <w:p>
      <w:pPr/>
      <w:r>
        <w:rPr/>
        <w:t xml:space="preserve">Děti se na zámku scházely  každé ráno v 8:00 hodin a až do odpoledne o ně bylo postaráno. 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"Samozřejmě zajištěna je i svačinka. Lektoři jdou s  dětmi na oběd, který máme zajištěný. Po odpoledním bloku si pro ně zase rodiče  kolem 4. hodiny přijdou."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"V pondělí jsme začali  takovými seznamovacími úkoly. Navštívili jsme výstavu šmodrchání, kde si mohly  vytvářet provázky, stužky a různé takové věci. Nějaké sportovní aktivity,  dneska to pokračovalo šitím kožených váčků. A třeba zítra máme v plánu návštěvu  hradu Hukvaldy, kde opět naši kolegové mají připravené zbojnické téma."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"Pak si začaly šít takové  taštičky nebo váčky na peníze nebo na lup zbojníka. A využijí to hned odpoledne  při různých zbojnický hrách."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"Vyrobil jsem pytlík a potom jsem vyrobil obrázek." - A na  co ten pytlíček budeš mít? - "Na peníze." 2.) "Udělali jsme čtverec, na kůži jsme to vystřihli to  jsme sešili, pak jsme tam dali kolečko dolů, které jsme k tomu také sešili. Pak  se tam udělaly dírky a přes ně jsme dali provázek, aby to šlo i zavázat."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"My si myslíme, že je to  užitečná aktivita. Že právě ty děti se jednak navzájem poznají, seznámí se se  zámkem, zase s trošku jinými činnostmi, než je třeba pro ně běžné. A doufám že  je to baví."</w:t>
      </w:r>
    </w:p>
    <w:p>
      <w:pPr/>
      <w:r>
        <w:rPr/>
        <w:t xml:space="preserve">V rámci dalších zajímavých akcí má muzeum na celé léto  naplánovány například Dětské prohlídky nebo Kostýmové prohlídky Zámeckého  okruhu.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ve Skalici dostane novou fasádu</w:t>
      </w:r>
    </w:p>
    <w:p>
      <w:pPr/>
      <w:r>
        <w:rPr>
          <w:b w:val="1"/>
          <w:bCs w:val="1"/>
        </w:rPr>
        <w:t xml:space="preserve">Základní a mateřská škola ve Skalici prochází další důležitou rekonstrukcí. Během léta dostane novou fasádu. Práce by měly trvat zhruba 3,5 měsíce a město na ně vyčlenilo 2,5 milionu korun. Na škole tak půjde o dokončení předchozích investic, které tady v posledních letech probíhaly.</w:t>
      </w:r>
    </w:p>
    <w:p>
      <w:pPr/>
      <w:r>
        <w:rPr/>
        <w:t xml:space="preserve">Kolem Základní a mateřské školy ve Skalici u Frýdku-Místku  postupně vyrostlo lešení. Historická budova totiž během léta dostane novou  fasádu.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taková věc, kdy se několik let přešlapovalo na  místě, protože se nevědělo, co s fasádou, která začala mít vážné nedostatky  v soudržnosti. To znamená, že začaly odpadávat kusy, praskliny a tak dále.  Uvažovalo se tady s jiným řešením. A přešlapovalo se na místě. A zůstala  odkrytá jedna část budovy, která vypadala velmi nehezky. A samozřejmě vedení  školy chtělo, ať se s tím něco dělá. My jsme se o tom problému dozvěděli  zhruba před rokem."</w:t>
      </w:r>
    </w:p>
    <w:p>
      <w:pPr/>
      <w:r>
        <w:rPr/>
        <w:t xml:space="preserve">Město postupně připravilo rekonstrukci a ta nyní během  prázdnin začala.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"Naplánovali jsme investici a nyní zase investujeme do  majetku města. Rada schválila před 14 dny uvolnění financí ve výši 2,5 milionu  korun. A nastoupily zase na to Technické služby, naše městská společnost.  Doufáme, že si s tím poradí. Hlavně, že tam zůstane zachována ta část fasády s těmi různými  reliéfy a římsami a s těmi ozdobami. Protože se jedná o jubilejní školu.  Má to takový prvorepublikový charakter, včetně té výzdoby. To bychom velice  rádi zachovali. Plus ten kamenný sokl. A všechny ty věci povedou k tomu,  aby se zlepšil technický stav. Aby se udělala funkční fasáda a aby se  odstranila z části i vlhkost. Tak je tam náhrada i roštů těch anglických  dvorků."</w:t>
      </w:r>
    </w:p>
    <w:p>
      <w:pPr/>
      <w:r>
        <w:rPr/>
        <w:t xml:space="preserve">Budova stojí ve svahu. To za dobu její existence způsobilo,  že ji trápila vysoká vlhkost. Magistrát už proto před dvěma lety přistoupil k opravě  vzduchotechniky, hydroizolace a u školy nechal vybudovat i retenční nádrže.  Práce tehdy vyšly na 9,5 milionu korun. Aktuální oprava fasády je tak završením  předchozích investic a hotová by měla být za 3,5 měsíce.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4-07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2026-05-01T02:28:19+02:00</dcterms:created>
  <dcterms:modified xsi:type="dcterms:W3CDTF">2026-05-01T02:28:19+02:00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