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Těrlické přehradě poprvé závodily posádky dračích lodí</w:t>
      </w:r>
    </w:p>
    <w:p>
      <w:pPr/>
      <w:r>
        <w:rPr>
          <w:b w:val="1"/>
          <w:bCs w:val="1"/>
        </w:rPr>
        <w:t xml:space="preserve">Na Těrlické přehradě se o víkendu jely historicky první závody dračích lodí. Deset posádek bylo sestaveno nejen ze zkušených závodníků, ale také z mnoha amatérů, kteří si tuto zajímavou disciplínu vyzkoušeli poprvé.</w:t>
      </w:r>
    </w:p>
    <w:p>
      <w:pPr/>
      <w:r>
        <w:rPr/>
        <w:t xml:space="preserve">Posádky dračích lodí měly štěstí, že jim po oba soutěžní dny přálo počasí a hladina Těrlické přehrady byla klidná. Přesto se v zápalu boje stalo, že se jedna posádka vykoupala.</w:t>
      </w:r>
      <w:br/>
    </w:p>
    <w:p>
      <w:pPr/>
      <w:r>
        <w:rPr>
          <w:b w:val="1"/>
          <w:bCs w:val="1"/>
        </w:rPr>
        <w:t xml:space="preserve">Adam Fiala, ředitel závodů: </w:t>
      </w:r>
      <w:r>
        <w:rPr/>
        <w:t xml:space="preserve">“Tady toto jsou závody na malých dračích lodích. takže deset pádlujících, plus jeden bubeník a kormidelní, který je od nás. Dohromady tedy loď pobere 12 lidí a je to divácky velmi atraktivní sport.”</w:t>
      </w:r>
    </w:p>
    <w:p>
      <w:pPr/>
      <w:r>
        <w:rPr/>
        <w:t xml:space="preserve">Jak se ukázalo, nejdůležitější je souhra pádlující posádky s bubeníkem, který udává rytmus. </w:t>
      </w:r>
    </w:p>
    <w:p>
      <w:pPr/>
      <w:r>
        <w:rPr>
          <w:b w:val="1"/>
          <w:bCs w:val="1"/>
        </w:rPr>
        <w:t xml:space="preserve">Adam Fiala, ředitel závodů:</w:t>
      </w:r>
      <w:r>
        <w:rPr/>
        <w:t xml:space="preserve"> “Dneska jsme tady měli dětskou posádku, která měla 12 až 17 let a jezdili podstatně lepší časy než dospělé posádky.</w:t>
      </w:r>
    </w:p>
    <w:p>
      <w:pPr/>
      <w:r>
        <w:rPr>
          <w:b w:val="1"/>
          <w:bCs w:val="1"/>
        </w:rPr>
        <w:t xml:space="preserve">Tereza Volková, závodnice Klubu plaveckých sportů Ostrava:</w:t>
      </w:r>
      <w:r>
        <w:rPr/>
        <w:t xml:space="preserve"> “Na dračích lodích jsme jeli poprvé, ale dali jsme do toho všechno, co jsme mohli.” </w:t>
      </w:r>
    </w:p>
    <w:p>
      <w:pPr/>
      <w:r>
        <w:rPr>
          <w:b w:val="1"/>
          <w:bCs w:val="1"/>
        </w:rPr>
        <w:t xml:space="preserve">Klára Polachová, závodnice Klubu plaveckých sportů Ostrava: </w:t>
      </w:r>
      <w:r>
        <w:rPr/>
        <w:t xml:space="preserve">“Nejhorší byl asi ten začátek, když jsme si to zkusili poprvé. To jsme nevěděli, co máme dělat, jak startovat.” </w:t>
      </w:r>
    </w:p>
    <w:p>
      <w:pPr/>
      <w:r>
        <w:rPr/>
        <w:t xml:space="preserve">Přestože se závody jely v areálu jachtařského klubu, samotní jachtaři svou posádku nesestavili, protože se namáhavé práce s pádly štítí.</w:t>
      </w:r>
    </w:p>
    <w:p>
      <w:pPr/>
      <w:r>
        <w:rPr>
          <w:b w:val="1"/>
          <w:bCs w:val="1"/>
        </w:rPr>
        <w:t xml:space="preserve">Alexandr Pacek, předseda Jachting klub Těrlicko:</w:t>
      </w:r>
      <w:r>
        <w:rPr/>
        <w:t xml:space="preserve"> “Protože jachtaři nemají rádi dřevěný vítr. A pádla, to jsou u nás dřevěný vítr a to je příliš nestandardní námaha.”</w:t>
      </w:r>
    </w:p>
    <w:p>
      <w:pPr/>
      <w:r>
        <w:rPr/>
        <w:t xml:space="preserve">Organizátoři závodů předpokládají, že dračí lodě budou na Těrlické přehradě závodit pravidelně.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2026-02-13T18:48:51+01:00</dcterms:created>
  <dcterms:modified xsi:type="dcterms:W3CDTF">2026-02-13T18:48:51+01:00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