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O příměstské letní tábory je velký zájem</w:t>
      </w:r>
    </w:p>
    <w:p>
      <w:pPr/>
      <w:r>
        <w:rPr>
          <w:b w:val="1"/>
          <w:bCs w:val="1"/>
        </w:rPr>
        <w:t xml:space="preserve">Mariánskohorská radnice nabídla rodinám s dětmi letní příměstské tábory. Celkem připravila  3 týdenní turnusy pro děti od 6 do 11 let.</w:t>
      </w:r>
    </w:p>
    <w:p>
      <w:pPr/>
      <w:r>
        <w:rPr>
          <w:b w:val="1"/>
          <w:bCs w:val="1"/>
        </w:rPr>
        <w:t xml:space="preserve">Patrik Hujdus (Nezávislí), starosta MOb Ostrava-Mariánské Hory a Hulváky</w:t>
      </w:r>
      <w:r>
        <w:rPr/>
        <w:t xml:space="preserve">: Začínáme ráno v půl 8, kdy rodiče své děti přivedou a tábor každý den je až do půl 6. odpoledne, protože chceme, aby rodiče mohli být v klidu v práci a potom po práci si své děti vyzvednout. Celý tábor je finančně dotovaný z rozpočtu obvodu Mariánské Hory a Hulváky, takže rodiče si za dítě přispívali pouze malou část.”</w:t>
      </w:r>
    </w:p>
    <w:p>
      <w:pPr/>
      <w:r>
        <w:rPr/>
        <w:t xml:space="preserve">Kapacita je 20 dětí na jeden turnus a velmi rychle se naplnila i díky zajímavému programu. Děti chodí na procházky, hrají různé sportovní hry a podívají se i do ostravské zoo. </w:t>
      </w:r>
    </w:p>
    <w:p>
      <w:pPr/>
      <w:r>
        <w:rPr>
          <w:b w:val="1"/>
          <w:bCs w:val="1"/>
        </w:rPr>
        <w:t xml:space="preserve">Anketa: zúčastněné děti: </w:t>
      </w:r>
      <w:r>
        <w:rPr/>
        <w:t xml:space="preserve">“Kamarádím se tu s klukama, je tu sranda, líbí se mi tu.”</w:t>
      </w:r>
    </w:p>
    <w:p>
      <w:pPr/>
      <w:r>
        <w:rPr/>
        <w:t xml:space="preserve">“Dneska jsme si tam hráli na vedlejší zahradě naší a teď tady střílíme z luku.Jde mi to, už to umím.”</w:t>
      </w:r>
    </w:p>
    <w:p>
      <w:pPr/>
      <w:r>
        <w:rPr/>
        <w:t xml:space="preserve">“Nejvíc se mi líbilo jak jsem si vzadu hrála s kamarádkama a stříleli jsme tady z luku, máme to na body. Je tady sranda a moc mě to tu baví.”</w:t>
      </w:r>
    </w:p>
    <w:p>
      <w:pPr/>
      <w:r>
        <w:rPr>
          <w:b w:val="1"/>
          <w:bCs w:val="1"/>
        </w:rPr>
        <w:t xml:space="preserve">Barbora Hujdusová, organizátorka táborů: </w:t>
      </w:r>
      <w:r>
        <w:rPr/>
        <w:t xml:space="preserve">“Myslím si, že nejvíc zatím děti bavilo zoo, protože tam na každý turnus máme zarezervovaný výukový program. Ten první turnus jsme se bavili o slonech a měli to moc hezky připravené.” </w:t>
      </w:r>
    </w:p>
    <w:p>
      <w:pPr/>
      <w:r>
        <w:rPr>
          <w:b w:val="1"/>
          <w:bCs w:val="1"/>
        </w:rPr>
        <w:t xml:space="preserve">Patrik Hujdus (Nezávislí), starosta MOb Ostrava-Mariánské Hory a Hulváky</w:t>
      </w:r>
      <w:r>
        <w:rPr/>
        <w:t xml:space="preserve">:“Zázemí máme v rugby týmu. Tady v tělovýchovné jednotě kousíček od kostela a tam máme připravenou i mokrou variantu kdyby pršelo, nebo bylo nepříznivé počasí, tak u ragbistů můžeme využívat tělocvičnu a celé jejich zázemí.”</w:t>
      </w:r>
    </w:p>
    <w:p>
      <w:pPr/>
      <w:r>
        <w:rPr/>
        <w:t xml:space="preserve">Každý turnus vždy v pátek večer končí společnou grilovačkou, kterou si užijí nejen děti, ale i jejich rodiče.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1-07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2026-07-01T01:40:49+02:00</dcterms:created>
  <dcterms:modified xsi:type="dcterms:W3CDTF">2026-07-01T01:40:49+02:00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