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Stavební povolení obchvatu jsou opět kompletní</w:t>
      </w:r>
    </w:p>
    <w:p>
      <w:pPr/>
      <w:r>
        <w:rPr>
          <w:b w:val="1"/>
          <w:bCs w:val="1"/>
        </w:rPr>
        <w:t xml:space="preserve">Obchvat Frýdku-Místku opět získal i poslední chybějící stavební povolení. Jakmile nabude právní moci, může Ředitelství silnic a dálnic zahájit finální napojení první části obchvatu na dálnici D48. Práce by se měly rozjet v srpnu a s oficiálním otevřením celé první etapy se počítá na začátku září.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 </w:t>
      </w: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 </w:t>
      </w: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t xml:space="preserve">---</w:t>
      </w:r>
    </w:p>
    <w:p>
      <w:pPr>
        <w:pStyle w:val="Heading1"/>
      </w:pPr>
      <w:r>
        <w:rPr>
          <w:sz w:val="36"/>
          <w:szCs w:val="36"/>
        </w:rPr>
        <w:t xml:space="preserve">Havířov nechal provést zátěžové testy na metasekvojích</w:t>
      </w:r>
    </w:p>
    <w:p>
      <w:pPr/>
      <w:r>
        <w:rPr>
          <w:b w:val="1"/>
          <w:bCs w:val="1"/>
        </w:rPr>
        <w:t xml:space="preserve">Havířov se snaží zachovat alej metasekvojí čínských v centru města, a to i přesto, že kořeny nadzvedávají chodník. Než ale radnice začne zpracovávat projekt na celou revitalizaci prostranství, nechala si udělat zkoušky, v jaké kondici se stromy nacházejí.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“Buď ten strom vyjde jako stabilní a tudíž je vše v pořádku, kdy se mohou provést maximálně nějaké bezpečnostní ořezy, suché větve, které by mohly spadnout. Druhou možností je, že ten strom nevyjde, tudíž je nestabilní a rizikový, tam by muselo dojít k jeho odstranění.” </w:t>
      </w:r>
    </w:p>
    <w:p>
      <w:pPr/>
      <w:r>
        <w:rPr/>
        <w:t xml:space="preserve">Třetí variantou je opatření ve snížení koruny stromu. </w:t>
      </w:r>
    </w:p>
    <w:p>
      <w:pPr/>
      <w:r>
        <w:rPr>
          <w:b w:val="1"/>
          <w:bCs w:val="1"/>
        </w:rPr>
        <w:t xml:space="preserve">Bohuslav Niemiec (KDU-ČSL), náměstek primátora:</w:t>
      </w:r>
      <w:r>
        <w:rPr/>
        <w:t xml:space="preserve"> “Tato část města je centrum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 </w:t>
      </w:r>
      <w:r>
        <w:rPr/>
        <w:t xml:space="preserve">“Každopádně jsou to stromy, které by měly být zachovány, protože tohle je opravdu unikát. Ten výzkum, ať se určitě provádí, protože je nutné vědět, zda jsou zdravé, nebo mohou ohrozit někoho.”</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p>
      <w:pPr/>
      <w:r>
        <w:rPr/>
        <w:t xml:space="preserve">---</w:t>
      </w:r>
    </w:p>
    <w:p>
      <w:pPr>
        <w:pStyle w:val="Heading1"/>
      </w:pPr>
      <w:r>
        <w:rPr>
          <w:sz w:val="36"/>
          <w:szCs w:val="36"/>
        </w:rPr>
        <w:t xml:space="preserve">Za narušení ochranného pásma hrozí vysoká pokuta</w:t>
      </w:r>
    </w:p>
    <w:p>
      <w:pPr/>
      <w:r>
        <w:rPr>
          <w:b w:val="1"/>
          <w:bCs w:val="1"/>
        </w:rPr>
        <w:t xml:space="preserve">Vodohospodáři se potýkají s lidmi, kteří narušují ochranná pásma přehrad, které slouží jako zdroje pitné vody. Do jejich okolí je přitom zakázán vstup. Turisté toho ale nedbají, v nádržích se klidně vykoupou nebo se u nich utáboří. Hrozí jim za to vysoká pokuta.</w:t>
      </w:r>
    </w:p>
    <w:p>
      <w:pPr/>
      <w:r>
        <w:rPr/>
        <w:t xml:space="preserve">Obyvatele Moravskoslezského kraje zásobují pitnou vodou tři přehrady - Šance a Morávka v Beskydech a Kružberk na Opavsku. Kolem všech jsou ochranná pásma I. a II. stupně, aby mohli vodohospodáři co nejlépe pečovat o kvalitu vody. </w:t>
      </w:r>
    </w:p>
    <w:p>
      <w:pPr/>
      <w:r>
        <w:rPr>
          <w:b w:val="1"/>
          <w:bCs w:val="1"/>
        </w:rPr>
        <w:t xml:space="preserve">Šárka Vlčková, mluvčí Povodí Odry: </w:t>
      </w:r>
      <w:r>
        <w:rPr/>
        <w:t xml:space="preserve">„Apelujeme na dodržování pravidel v ochranných pásmech v okolí zdrojů pitné vody, Šance, Morávka  a Kružberk, kde není povolen vstup pro veřejnost mimo oprávněné osoby, rekreace včetně koupání a  rybaření."</w:t>
      </w:r>
    </w:p>
    <w:p>
      <w:pPr/>
      <w:r>
        <w:rPr/>
        <w:t xml:space="preserve">Jenomže turisté právě naopak často vyhledávají okolí těchto přehrad kvůli tomu, že je tam klid a například pytláci mohou v klidu chytat ryby. Někdy přímo na hráz dorazí parta mladých lidí, kteří popíjejí alkohol a dokonce se i koupou v křišťálově čisté vodě.</w:t>
      </w:r>
    </w:p>
    <w:p>
      <w:pPr/>
      <w:r>
        <w:rPr>
          <w:b w:val="1"/>
          <w:bCs w:val="1"/>
        </w:rPr>
        <w:t xml:space="preserve">Petr Konečný, hrázný,  vodní nádrž Šance:</w:t>
      </w:r>
      <w:r>
        <w:rPr/>
        <w:t xml:space="preserve"> "Nejčastěji tam lidé vstupují za účelem koupání, sběr hub, nedávno jsme tam dokonce našli stan a nejhorší jsou pytláci, kteří tady chodí na ryby." </w:t>
      </w:r>
    </w:p>
    <w:p>
      <w:pPr/>
      <w:r>
        <w:rPr/>
        <w:t xml:space="preserve">Pokud se pracovníci povodí s lidmi, kteří porušují ochranná pásma nedomluví, musejí volat policii. Za jejich porušení zákon hrozí pokuta až 20 tisíc korun. </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Pavilony Slezské nemocnice spojí koridory</w:t>
      </w:r>
    </w:p>
    <w:p>
      <w:pPr/>
      <w:r>
        <w:rPr>
          <w:b w:val="1"/>
          <w:bCs w:val="1"/>
        </w:rPr>
        <w:t xml:space="preserve">Jednotlivé pavilony Slezské nemocnice spojí zastřešené nadzemní koridory a tak zjednoduší pohyb po areálu. Pacienti jsou totiž např. na vyšetření převáženi přes venkovní vstupy. Což není příliš pohodlné, zvlášť při chladném a deštivém počasí. Stavba by měla začít na podzim a hotová by měla být za rok.</w:t>
      </w:r>
    </w:p>
    <w:p>
      <w:pPr/>
      <w:r>
        <w:rPr/>
        <w:t xml:space="preserve">Opavská  nemocnice byla postavena před víc jak jedním stoletím. Tvořilo  ji 12 pavilonů se zdravotnickou péčí + 3 provozní. Dnes stojí  na desetihektarovém areálu budov 25. Jejich propojení je možné  jen venkovními vstupy. To je  pro pacienty i personál velmi  nepohodlné. Nyní se to změní: připravený je projekt, který  spojí jednotlivé budovy.</w:t>
      </w:r>
    </w:p>
    <w:p>
      <w:pPr/>
      <w:r>
        <w:rPr>
          <w:b w:val="1"/>
          <w:bCs w:val="1"/>
        </w:rPr>
        <w:t xml:space="preserve">Karel  Sieber, ředitel,  Slezská nemocnice v Opavě: </w:t>
      </w:r>
      <w:r>
        <w:rPr/>
        <w:t xml:space="preserve">„Budou  to nadzemní monobloky, které budou spojovat tři základní  pavilony – S, V a L. Umožní pohyb pacientů i personálu mezi  těmito třemi největšími pavilony v nemocnici.“</w:t>
      </w:r>
    </w:p>
    <w:p>
      <w:pPr/>
      <w:r>
        <w:rPr/>
        <w:t xml:space="preserve">V  těchto pavilonech se nacházejí nejnavštěvovanější ambulance a  oddělení, jako infekční, interní, chirurgické, ortopedické či  plicní.   </w:t>
      </w:r>
    </w:p>
    <w:p>
      <w:pPr/>
      <w:r>
        <w:rPr/>
        <w:t xml:space="preserve">Spojovací  chodby vyřeší problémy při převozu pacientů z lůžkových  oddělení na nejrůznější vyšetření. Bude to komfortnější.  Na místo se dostanou, jak se říká „suchou  nohou“, i když venku nebude zrovna příznivé počasí.</w:t>
      </w:r>
    </w:p>
    <w:p>
      <w:pPr/>
      <w:r>
        <w:rPr>
          <w:b w:val="1"/>
          <w:bCs w:val="1"/>
        </w:rPr>
        <w:t xml:space="preserve">Jan  Vaněk, provozně-technický náměstek, Slezská nemocnice v Opavě:  „</w:t>
      </w:r>
      <w:r>
        <w:rPr/>
        <w:t xml:space="preserve">Primárním záměrem bylo  udělat nejdříve etapu 1, která spojí stěžejní oddělení. A  v etapě 2 by se následně spojila další. Dál  bychom potřebovali propojit pavilon H a G , kde je centralizovaná  radiologická péče.“</w:t>
      </w:r>
    </w:p>
    <w:p>
      <w:pPr/>
      <w:r>
        <w:rPr/>
        <w:t xml:space="preserve">Problém  propojení jednotlivých budov řeší vedení nemocnice už od roku  2016. Projekt brzdily finance. Nyní se podařilo 180 milionů  na výstavbu získat od zřizovatele, tedy Moravskoslezského kraje.   </w:t>
      </w:r>
    </w:p>
    <w:p>
      <w:pPr/>
      <w:r>
        <w:rPr/>
        <w:t xml:space="preserve">Stavba  by měla začít na podzim a hotová by měla být za rok. Do provozu  nemocnice práce nezasáhnou.    </w:t>
      </w: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07-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2026-04-21T09:29:36+02:00</dcterms:created>
  <dcterms:modified xsi:type="dcterms:W3CDTF">2026-04-21T09:29:36+02:00</dcterms:modified>
</cp:coreProperties>
</file>

<file path=docProps/custom.xml><?xml version="1.0" encoding="utf-8"?>
<Properties xmlns="http://schemas.openxmlformats.org/officeDocument/2006/custom-properties" xmlns:vt="http://schemas.openxmlformats.org/officeDocument/2006/docPropsVTypes"/>
</file>