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z Karviné zasahovali při odchytu hada</w:t>
      </w:r>
    </w:p>
    <w:p>
      <w:pPr/>
      <w:r>
        <w:rPr>
          <w:b w:val="1"/>
          <w:bCs w:val="1"/>
        </w:rPr>
        <w:t xml:space="preserve">V Karviné nalezli občané v popelnici hada. Při odchytu zasahovala městská policie. Není to poprvé, kdy se s podobnou situací setkali. Už dříve odchytávali hada, lišku, koně nebo pštrosa.</w:t>
      </w:r>
    </w:p>
    <w:p>
      <w:pPr/>
      <w:r>
        <w:rPr/>
        <w:t xml:space="preserve">Obyvatelé ulice Sovova v Karviné-Novém Městě zažili nepříjemné překvapení. Při vynášení odpadků nalezli v jedné z popelnic hada. Na místo zavolali strážníky, kde na ně již čekal asi metrový hroznýš královský.  Městská policie je na podobné zásahy zvyklá.</w:t>
      </w:r>
    </w:p>
    <w:p>
      <w:pPr/>
      <w:r>
        <w:rPr>
          <w:b w:val="1"/>
          <w:bCs w:val="1"/>
        </w:rPr>
        <w:t xml:space="preserve">Petr Bičej, ředitel Městské policie Karviná: "</w:t>
      </w:r>
      <w:r>
        <w:rPr/>
        <w:t xml:space="preserve">Ty odchyty jsou někdy nebezpečné, jenom za letošní rok evidujeme dva úrazy pokousání psem a někdy jsou úsměvné, vzpomeňme kterak jsme půl dne honili pštrosa po Karviné, kterého jsme ve finále chytili pomocí volejbalové sítě."</w:t>
      </w:r>
    </w:p>
    <w:p>
      <w:pPr/>
      <w:r>
        <w:rPr/>
        <w:t xml:space="preserve">Had byl poté převezen do přírodovědné stanice Střediska volného času Juventus.</w:t>
      </w:r>
    </w:p>
    <w:p>
      <w:pPr/>
      <w:r>
        <w:rPr>
          <w:b w:val="1"/>
          <w:bCs w:val="1"/>
        </w:rPr>
        <w:t xml:space="preserve">Lukáš Barchański, vedoucí Centra přírodovědné stanice SVČ Juventus Karviná: "</w:t>
      </w:r>
      <w:r>
        <w:rPr/>
        <w:t xml:space="preserve">Had, kterého nám dnes přivezla městská policie je hroznýš královský, podle velikosti bych to dohadoval na rok staré zvíře. Bohužel byl úplně zamořený roztoči, že jsme ho museli ošetřit."</w:t>
      </w:r>
    </w:p>
    <w:p>
      <w:pPr/>
      <w:r>
        <w:rPr/>
        <w:t xml:space="preserve">Po vyléčení zůstane nalezený had v přírodovědné stanici.</w:t>
      </w:r>
    </w:p>
    <w:p>
      <w:pPr/>
      <w:r>
        <w:rPr/>
        <w:t xml:space="preserve">---</w:t>
      </w:r>
    </w:p>
    <w:p>
      <w:pPr>
        <w:pStyle w:val="Heading1"/>
      </w:pPr>
      <w:r>
        <w:rPr>
          <w:sz w:val="36"/>
          <w:szCs w:val="36"/>
        </w:rPr>
        <w:t xml:space="preserve">Ve fifejdské nemocnici pracují lékaři z Ukrajiny</w:t>
      </w:r>
    </w:p>
    <w:p>
      <w:pPr/>
      <w:r>
        <w:rPr>
          <w:b w:val="1"/>
          <w:bCs w:val="1"/>
        </w:rPr>
        <w:t xml:space="preserve">Fifejdská nemocnice řeší dlouhodobý nedostatek lékařů a zdravotnického personálu pracovníky. Dvě lékařky už mohou pracovat pod dohledem a intenzivně se připravují na zkoušky, které jim umožní léčit i samostatně. Vyřídit potřebná povolení je prý stále velmi zdlouhavé.</w:t>
      </w:r>
    </w:p>
    <w:p>
      <w:pPr/>
      <w:r>
        <w:rPr/>
        <w:t xml:space="preserve">Lékařka Tetjana Javnyková pracovala v nemocnici v ukrajinském Kremenčuku na kardiologii. Když její zemi napadlo Rusko, utekla s dítětem do České republiky a využila nabídku pracovat ve fifejdské nemocnici. Začala intenzivně studovat češtinu a zároveň vyřizovala doklady, aby mohla pracovat jako lékařka. Ty už dostala, ale až do aprobační zkoušky, musí pracovat pod dohledem, jako například čerství absolventi medicíny. </w:t>
      </w:r>
    </w:p>
    <w:p>
      <w:pPr/>
      <w:r>
        <w:rPr>
          <w:b w:val="1"/>
          <w:bCs w:val="1"/>
        </w:rPr>
        <w:t xml:space="preserve">Tetjana Javnyková, ukrajinská lékařka: </w:t>
      </w:r>
      <w:r>
        <w:rPr/>
        <w:t xml:space="preserve">"Už jsem poslala žádost na aprobační zkoušky, ale nevím, jak to dopadne. Slyšela jsem, že to není lehké. Snažím se více naučit medicínu i češtinu." </w:t>
      </w:r>
    </w:p>
    <w:p>
      <w:pPr/>
      <w:r>
        <w:rPr/>
        <w:t xml:space="preserve">Fifejdská nemocnice se už od počátku válečného konfliktu snaží nabízet práci uprchlíkům z Ukrajiny a už pro ně vytvořila 33 pracovních pozic. Většinou pro lékaře a sestry, ale i dělnické profese.  </w:t>
      </w:r>
    </w:p>
    <w:p>
      <w:pPr/>
      <w:r>
        <w:rPr>
          <w:b w:val="1"/>
          <w:bCs w:val="1"/>
        </w:rPr>
        <w:t xml:space="preserve">Kateřina Kyselá, náměstkyně ředitele MNO:  </w:t>
      </w:r>
      <w:r>
        <w:rPr/>
        <w:t xml:space="preserve">"U lékařů se nám podařilo obsadit čtyři pozice. To znamená, že jsme přijali čtyři Ukrajince, kteří ve své vlasti pracovali jako lékaři. Nicméně z pohledu české legislativy je nezbytné, aby měli nostrifikaci diplomu, tedy uznání vysokoškolského vzdělání, a měli splněnu odbornou způsobilost pro výkon zdravotnického povolání."</w:t>
      </w:r>
    </w:p>
    <w:p>
      <w:pPr/>
      <w:r>
        <w:rPr>
          <w:b w:val="1"/>
          <w:bCs w:val="1"/>
        </w:rPr>
        <w:t xml:space="preserve">Tetjana Javnyková, ukrajinská lékařka: </w:t>
      </w:r>
      <w:r>
        <w:rPr/>
        <w:t xml:space="preserve">"Děkuji všem českým lidem, vládě a svým kolegům, se kterými pracují v nemocnici, za pomoc, pochopení a podporu."</w:t>
      </w:r>
    </w:p>
    <w:p>
      <w:pPr/>
      <w:r>
        <w:rPr/>
        <w:t xml:space="preserve">Každý lékař si musí nejprve vyřídit uznání lékařského diplomu, čímž získá odbornou způsobilost a muže pod dohledem pracovat. Následuje příprava na aprobační zkoušku v češtině a pak už může pracovat zcela samostatně. Doktorka Javnyková už čeká na termín této zkoušky.</w:t>
      </w:r>
    </w:p>
    <w:p>
      <w:pPr/>
      <w:r>
        <w:rPr/>
        <w:t xml:space="preserve">---</w:t>
      </w:r>
    </w:p>
    <w:p>
      <w:pPr/>
      <w:r>
        <w:rPr/>
        <w:t xml:space="preserve">Zprávy krátké 28. 7. 2022, 3 Aktuální sucho nebo povodně. Oba hydrologické extrémy pomáhají v Moravskoslezském kraji zmírnit vodní nádrže. Například při posledním tropické teplotní řadě dnů byl odtok z nádrží 3 až 6 krát vyšší než přítok do nich, to zajišťuje kvalitní podmínky pro vodní organismy a ryby.</w:t>
      </w:r>
    </w:p>
    <w:p>
      <w:pPr/>
      <w:r>
        <w:rPr>
          <w:b w:val="1"/>
          <w:bCs w:val="1"/>
          <w:i w:val="1"/>
          <w:iCs w:val="1"/>
        </w:rPr>
        <w:t xml:space="preserve">Šárka Vlčková, mluvčí Povodí Odry, s. p.</w:t>
      </w:r>
      <w:r>
        <w:rPr>
          <w:i w:val="1"/>
          <w:iCs w:val="1"/>
        </w:rPr>
        <w:t xml:space="preserve">: "Naše nádrže opakovaně prokazují, že v povodí Odry, které je chudé na zásoby podzemní vody, jsou zárukou vodního blahobytu pro naše občany a neexistuje k nim rovnocenná alternativa. Je naší povinností nádrže optimálně řídit, bezpečně provozovat a postupně adaptovat na dopady klimatické změny."</w:t>
      </w:r>
    </w:p>
    <w:p>
      <w:pPr>
        <w:pStyle w:val="Heading1"/>
      </w:pPr>
      <w:r>
        <w:rPr>
          <w:sz w:val="36"/>
          <w:szCs w:val="36"/>
        </w:rPr>
        <w:t xml:space="preserve">Kruhová křižovatka změní centrum Nového Jičína</w:t>
      </w:r>
    </w:p>
    <w:p>
      <w:pPr/>
      <w:r>
        <w:rPr>
          <w:b w:val="1"/>
          <w:bCs w:val="1"/>
        </w:rPr>
        <w:t xml:space="preserve">Stavba deváté okružní křižovatky u centra Nového Jičína začala a potrvá do listopadu. Po celou dobu musí řidiči tuto část města objíždět. Součástí projektu je i celková úprava veřejného prostoru.</w:t>
      </w:r>
    </w:p>
    <w:p>
      <w:pPr/>
      <w:r>
        <w:rPr/>
        <w:t xml:space="preserve">Obrysy kruhové křižovatky, deváté na území Nového Jičína,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Ty šířkové poměry, které tam byly, nezaručovaly úplně bezpečný průjezd tou křižovatkou.”</w:t>
      </w:r>
    </w:p>
    <w:p>
      <w:pPr/>
      <w:r>
        <w:rPr/>
        <w:t xml:space="preserve">Cílem stavby není jen samotný kruhový objezd, ale celková revitalizace pracemi zasaženého prostoru v městské památkové rezervaci.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nemožností průjezdu. Kolem centra města jsou vedeny objízdné trasy včetně trasy autobusových linek.</w:t>
      </w:r>
    </w:p>
    <w:p>
      <w:pPr/>
      <w:r>
        <w:rPr/>
        <w:t xml:space="preserve">---</w:t>
      </w:r>
    </w:p>
    <w:p>
      <w:pPr>
        <w:pStyle w:val="Heading1"/>
      </w:pPr>
      <w:r>
        <w:rPr>
          <w:sz w:val="36"/>
          <w:szCs w:val="36"/>
        </w:rPr>
        <w:t xml:space="preserve">V participativním rozpočtu se sešlo 41 návrhů</w:t>
      </w:r>
    </w:p>
    <w:p>
      <w:pPr/>
      <w:r>
        <w:rPr>
          <w:b w:val="1"/>
          <w:bCs w:val="1"/>
        </w:rPr>
        <w:t xml:space="preserve">Podávání návrhů do participativního rozpočtu Náš Jih pro rok 2022 skončilo. Letos se na radnici sešlo celkem 41 nápadů obyvatel, Mezi ty vítězné radnice rozdělí 10 milionů korun.</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památníku, meditační zóny, ale také třeba velice populární muraly,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w:t>
      </w:r>
    </w:p>
    <w:p>
      <w:pPr/>
      <w:r>
        <w:rPr>
          <w:b w:val="1"/>
          <w:bCs w:val="1"/>
        </w:rPr>
        <w:t xml:space="preserve">Gabriela Gödelová, mluvčí MOb Ostrava-Jih: </w:t>
      </w:r>
      <w:r>
        <w:rPr/>
        <w:t xml:space="preserve">“Všechno, co již vzniklo, nebo vznikne z participativního rozpočtu, najdou lidé na webových stránkách nasjih.cz. Najdou tam řadu doporučení i na místa, která mohou navštívit právě teď v létě, ať už jde o zajímavá místa jako je zvonička, kaplička, ale také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r>
        <w:rPr/>
        <w:t xml:space="preserve">Zprávy krátké 28. 7. 2022, 4 Krajští hasiči další den pokračují v pomoci v požáru v národním parku České Švýcarsko v lokalitě u Hřenska. Na místě je sedm členů čerpacího odřadu s velkoobjemovým čerpadlem Somati z Ostravy. Tým doplňuje vodu z řeky Kamenice do hasičských cisteren a je zapojen do dálkové dopravy vody na zhruba sedmi kilometrech.  Také v Opavě otevře re-use centrum, a to ve středu 3. srpna. Sídlit bude v provozovně sběrného dvora v Opavě-Jaktaři na ulici Přemyslovců a provozovat ho budou Technické služby Opava. Otevřeno bude ve středu a v sobotu od 11 do 17:30.</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také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Tentokrát nám nabídl, že představí české stavebnice Cheva, Seva, Variant, Gecco, protože ty nejsou mezi našimi dnešními dětmi tak známé a přitom mají dlouholetou historii. Je tady několik ukázek prací z každé stavebnice,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w:t>
      </w:r>
    </w:p>
    <w:p>
      <w:pPr/>
      <w:r>
        <w:rPr>
          <w:b w:val="1"/>
          <w:bCs w:val="1"/>
        </w:rPr>
        <w:t xml:space="preserve">anketa:</w:t>
      </w:r>
      <w:r>
        <w:rPr/>
        <w:t xml:space="preserve"> “ Je to tu moc hezké. Líbí se mi to tu dost. Je super, že si tu můžeme stavět a jsou tu skvělé varianty a můžeme si vybrat, ze kterým můžeme stavět." </w:t>
      </w:r>
    </w:p>
    <w:p>
      <w:pPr/>
      <w:r>
        <w:rPr/>
        <w:t xml:space="preserve">Výstava v galerii potrvá až do 5.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2026-07-21T18:07:29+02:00</dcterms:created>
  <dcterms:modified xsi:type="dcterms:W3CDTF">2026-07-21T18:07:29+02:00</dcterms:modified>
</cp:coreProperties>
</file>

<file path=docProps/custom.xml><?xml version="1.0" encoding="utf-8"?>
<Properties xmlns="http://schemas.openxmlformats.org/officeDocument/2006/custom-properties" xmlns:vt="http://schemas.openxmlformats.org/officeDocument/2006/docPropsVTypes"/>
</file>