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fifejdské nemocnici pracují lékaři z Ukrajiny</w:t>
      </w:r>
    </w:p>
    <w:p>
      <w:pPr/>
      <w:r>
        <w:rPr>
          <w:b w:val="1"/>
          <w:bCs w:val="1"/>
        </w:rPr>
        <w:t xml:space="preserve">Fifejdská nemocnice řeší dlouhodobý nedostatek lékařů a zdravotnického personálu pracovníky. Dvě lékařky už mohou pracovat pod dohledem a intenzivně se připravují na zkoušky, které jim umožní léčit i samostatně. Vyřídit potřebná povolení je prý stále velmi zdlouhavé.</w:t>
      </w:r>
    </w:p>
    <w:p>
      <w:pPr/>
      <w:r>
        <w:rPr/>
        <w:t xml:space="preserve">Lékařka Tetjana Javnyková pracovala v nemocnici v ukrajinském Kremenčuku na kardiologii. Když její zemi napadlo Rusko, utekla s dítětem do České republiky a využila nabídku pracovat ve fifejdské nemocnici. Začala intenzivně studovat češtinu a zároveň vyřizovala doklady, aby mohla pracovat jako lékařka. Ty už dostala, ale až do aprobační zkoušky, musí pracovat pod dohledem, jako například čerství absolventi medicíny. 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"Už jsem poslala žádost na aprobační zkoušky, ale nevím, jak to dopadne. Slyšela jsem, že to není lehké. Snažím se více naučit medicínu i češtinu." </w:t>
      </w:r>
    </w:p>
    <w:p>
      <w:pPr/>
      <w:r>
        <w:rPr/>
        <w:t xml:space="preserve">Fifejdská nemocnice se už od počátku válečného konfliktu snaží nabízet práci uprchlíkům z Ukrajiny a už pro ně vytvořila 33 pracovních pozic. Většinou pro lékaře a sestry, ale i dělnické profese.  </w:t>
      </w:r>
    </w:p>
    <w:p>
      <w:pPr/>
      <w:r>
        <w:rPr>
          <w:b w:val="1"/>
          <w:bCs w:val="1"/>
        </w:rPr>
        <w:t xml:space="preserve">Kateřina Kyselá, náměstkyně ředitele MNO:  </w:t>
      </w:r>
      <w:r>
        <w:rPr/>
        <w:t xml:space="preserve">"U lékařů se nám podařilo obsadit čtyři pozice. To znamená, že jsme přijali čtyři Ukrajince, kteří ve své vlasti pracovali jako lékaři. Nicméně z pohledu české legislativy je nezbytné, aby měli nostrifikaci diplomu, tedy uznání vysokoškolského vzdělání, a měli splněnu odbornou způsobilost pro výkon zdravotnického povolání."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"Děkuji všem českým lidem, vládě a svým kolegům, se kterými pracují v nemocnici, za pomoc, pochopení a podporu."</w:t>
      </w:r>
    </w:p>
    <w:p>
      <w:pPr/>
      <w:r>
        <w:rPr/>
        <w:t xml:space="preserve">Každý lékař si musí nejprve vyřídit uznání lékařského diplomu, čímž získá odbornou způsobilost a muže pod dohledem pracovat. Následuje příprava na aprobační zkoušku v češtině a pak už může pracovat zcela samostatně. Doktorka Javnyková už čeká na termín této zkoušky.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Kruhová křižovatka změní centrum Nového Jičína</w:t>
      </w:r>
    </w:p>
    <w:p>
      <w:pPr/>
      <w:r>
        <w:rPr>
          <w:b w:val="1"/>
          <w:bCs w:val="1"/>
        </w:rPr>
        <w:t xml:space="preserve">Stavba deváté okružní křižovatky u centra Nového Jičína začala a potrvá do listopadu. Po celou dobu musí řidiči tuto část města objíždět. Součástí projektu je i celková úprava veřejného prostoru.</w:t>
      </w:r>
    </w:p>
    <w:p>
      <w:pPr/>
      <w:r>
        <w:rPr/>
        <w:t xml:space="preserve">Obrysy kruhové křižovatky, deváté na území Nového Jičína, už se rýsují v místě protnutí ulic K nemocnici, Generála Hlaďo a výjezd z Masarykova náměstí. Společným investorem stavby je Moravskoslezského kraje, který je vlastníkem hlavní komunikace, a město.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“Jedná se o investiční akci zhruba v rozsahu 19 milionů korun, z čehož 7 milionů korun hradí správa silnic Moravskoslezského kraje a 12 milionů korun město Nový Jičín. Máme požádáno o dotaci ze Státního fondu dopravní infrastruktury, kde bychom v srpnu měli vědět, zda jsme byli úspěšní.”  </w:t>
      </w:r>
    </w:p>
    <w:p>
      <w:pPr/>
      <w:r>
        <w:rPr/>
        <w:t xml:space="preserve">Stavba začala v červnu a potrvá do listopadu. Křižovatka bude mít vnější průměr 23 metrů.  </w:t>
      </w:r>
    </w:p>
    <w:p>
      <w:pPr/>
      <w:r>
        <w:rPr>
          <w:b w:val="1"/>
          <w:bCs w:val="1"/>
        </w:rPr>
        <w:t xml:space="preserve">Milan Novák, náměstek ředitele Správy silnic MSK: </w:t>
      </w:r>
      <w:r>
        <w:rPr/>
        <w:t xml:space="preserve">“Ta stávající situace, která tam byla, byla už velmi nepřehledná, nebezpečná, docházelo tam k častým dopravním nehodám. Ty šířkové poměry, které tam byly, nezaručovaly úplně bezpečný průjezd tou křižovatkou.”</w:t>
      </w:r>
    </w:p>
    <w:p>
      <w:pPr/>
      <w:r>
        <w:rPr/>
        <w:t xml:space="preserve">Cílem stavby není jen samotný kruhový objezd, ale celková revitalizace pracemi zasaženého prostoru v městské památkové rezervaci.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“Vznikne zde nový dopravní, ale i veřejný prostor, včetně osazení zeleně a umístění městského mobiliáře. Veškeré práce, které jsou prováděny, jsou také koordinovány se stavebními pracemi budoucího Obchodního domu Javor.”   </w:t>
      </w:r>
    </w:p>
    <w:p>
      <w:pPr/>
      <w:r>
        <w:rPr/>
        <w:t xml:space="preserve">Řidiči tady musí až do ukončení projektu počítat s nemožností průjezdu. Kolem centra města jsou vedeny objízdné trasy včetně trasy autobusových 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Ostravy hořel dům, který obývali bezdomovci</w:t>
      </w:r>
    </w:p>
    <w:p>
      <w:pPr/>
      <w:r>
        <w:rPr>
          <w:b w:val="1"/>
          <w:bCs w:val="1"/>
        </w:rPr>
        <w:t xml:space="preserve">V noci museli hasiči do centra Ostravy, kde začal nad ránem hořet neobývaný zchátralý dům. Brzy po příjezdu ale zjistili, že v domě bivakují bezdomovci a jednoho museli vyvést ven. Příčina požáru zatím nebyla potvrzena, ale je možné, že za oheň mohou právě bezdomovci.</w:t>
      </w:r>
    </w:p>
    <w:p>
      <w:pPr/>
      <w:r>
        <w:rPr/>
        <w:t xml:space="preserve">Divoké probuzení zažili kolem půl čtvrté ráno nájemníci, kteří žijí v domech okolo křižovatky Českobratrské a Nádražní ulice v centru Ostravy. Začal totiž hořet prázdný dům, který příležitostně využívali k přespávání bezdomovci. Od ohně začala jiskřit a hlasitě bouchat elektroinstalace. </w:t>
      </w:r>
    </w:p>
    <w:p>
      <w:pPr/>
      <w:r>
        <w:rPr>
          <w:b w:val="1"/>
          <w:bCs w:val="1"/>
        </w:rPr>
        <w:t xml:space="preserve">David Witosz, svědek události:</w:t>
      </w:r>
      <w:r>
        <w:rPr/>
        <w:t xml:space="preserve"> "Znělo to jako ohňostroj, ale nešlo o ohňostroj, šlo o proud, když se propalovaly kabely. Hasiči tady byli do 4,5 minut. Bylo to velice rychle. Ze zadního traktu vyvlekli pána v trenkách, který byl zřejmě velice překvapený." </w:t>
      </w:r>
    </w:p>
    <w:p>
      <w:pPr/>
      <w:r>
        <w:rPr/>
        <w:t xml:space="preserve">Hasiči vyslali na místo tři profesionální a jednu jednotku dobrovolných hasičů.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"Operační středisko hasičů bylo o požáru v přízemí nevyužívaného objektu,  který se rozšířil na půdu a střešní konstrukci, informováno v úterý před půl čtvrtou  ranní. Hasiči zachránili jednoho muže, patrně osobu bez trvalého přístřeší.  Požár dostali pod kontrolu - i s využitím automobilové plošiny  zhruba za hodinu, dohašování s  rozebíráním střešní konstrukce jim zabralo další necelou hodinu."</w:t>
      </w:r>
    </w:p>
    <w:p>
      <w:pPr/>
      <w:r>
        <w:rPr>
          <w:b w:val="1"/>
          <w:bCs w:val="1"/>
        </w:rPr>
        <w:t xml:space="preserve">Eva Michalíková, mluvčí PČR MS kraje:</w:t>
      </w:r>
      <w:r>
        <w:rPr/>
        <w:t xml:space="preserve"> "Policisté společně s hasiči provádějí ohledání místa požáru, aby určili jeho příčinu." </w:t>
      </w:r>
    </w:p>
    <w:p>
      <w:pPr/>
      <w:r>
        <w:rPr/>
        <w:t xml:space="preserve">Dům, který hořel, je určen k demolici a zřejmě už v průběhu příštího roku by na jeho místě a okolních pozemcích měl vyrůst polyfunkční objekt s byty, kancelářemi i obchodními prostory.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jako první město v zemi motoplochu</w:t>
      </w:r>
    </w:p>
    <w:p>
      <w:pPr/>
      <w:r>
        <w:rPr>
          <w:b w:val="1"/>
          <w:bCs w:val="1"/>
        </w:rPr>
        <w:t xml:space="preserve">Ostrava je znovu první. V areálu centra bezpečné jízdy LIBROS byla otevřena speciální motoplocha, která slouží pro výcvik a zkoušky motocyklistů.  Moravskoslezská metropole je tak první v České republice, kde podobná dráha funguje.</w:t>
      </w:r>
    </w:p>
    <w:p>
      <w:pPr/>
      <w:r>
        <w:rPr/>
        <w:t xml:space="preserve">Ostrava se jako první město v České republice může chlubit motoplochou, která je speciálně připravená a vybavená pro řidičský výcvik a závěrečné zkoušky motocyklistů. Do dráhy Ostrava investovala zhruba 35 milionů korun.</w:t>
      </w:r>
    </w:p>
    <w:p>
      <w:pPr/>
      <w:r>
        <w:rPr>
          <w:b w:val="1"/>
          <w:bCs w:val="1"/>
        </w:rPr>
        <w:t xml:space="preserve">Dalibor Mozdřeň, vedoucí odboru dopravně správních činností MMO: </w:t>
      </w:r>
      <w:r>
        <w:rPr/>
        <w:t xml:space="preserve">"Základní rozměry, které doporučuje ministerstvo byly 95 - 125 a 9 - 10 metrů šířky. Tato plocha nabízí více než 300 metrů délky a 10 - 20 metrů šířky." </w:t>
      </w:r>
    </w:p>
    <w:p>
      <w:pPr/>
      <w:r>
        <w:rPr/>
        <w:t xml:space="preserve">Zpevněná asfaltová plocha má asi 300 metrů a je oficiálně akreditovaná. Řidiči se na ní mohou naučit všechno, co pak využijí jednak u zkoušek ale hlavně v provozu. </w:t>
      </w:r>
    </w:p>
    <w:p>
      <w:pPr/>
      <w:r>
        <w:rPr>
          <w:b w:val="1"/>
          <w:bCs w:val="1"/>
        </w:rPr>
        <w:t xml:space="preserve">Tomáš Otisk, instruktor autoškoly: </w:t>
      </w:r>
      <w:r>
        <w:rPr/>
        <w:t xml:space="preserve">"Je to určitě bonus a pokud tuto plochu budeme mít k dispozici i pro výcvik, tak je to super."</w:t>
      </w:r>
    </w:p>
    <w:p>
      <w:pPr/>
      <w:r>
        <w:rPr>
          <w:b w:val="1"/>
          <w:bCs w:val="1"/>
        </w:rPr>
        <w:t xml:space="preserve">Antonín Měsíc, vedoucí provozu autoškol MMO</w:t>
      </w:r>
      <w:r>
        <w:rPr/>
        <w:t xml:space="preserve">: "Mají nyní připravenou plochu, která je úplně luxusní na to, aby zkoušku zdárně udělali, pokud jsou připraveni z autoškoly." </w:t>
      </w:r>
    </w:p>
    <w:p>
      <w:pPr/>
      <w:r>
        <w:rPr/>
        <w:t xml:space="preserve">Samotní řidiči si tuto možnost pochvalují a mnozí ji chtějí využívat i pro další zdokonalování. Nejprve je ale čekaly závěrečné zkoušky.</w:t>
      </w:r>
    </w:p>
    <w:p>
      <w:pPr/>
      <w:r>
        <w:rPr>
          <w:b w:val="1"/>
          <w:bCs w:val="1"/>
        </w:rPr>
        <w:t xml:space="preserve">úspěšná absolventka závěrečné jízdy: </w:t>
      </w:r>
      <w:r>
        <w:rPr/>
        <w:t xml:space="preserve">"Asi je to lepší, jenom jsme měla problém s tou závěrečnou disciplínou, protože to bylo lehce v zatáčce. Stres je tady v tom strašně zásadní."  </w:t>
      </w:r>
    </w:p>
    <w:p>
      <w:pPr/>
      <w:r>
        <w:rPr/>
        <w:t xml:space="preserve">Plocha ale nebude sloužit pouze motorkám. Centrum bezpečné jízdy ji chce využívat i k celoživotnímu vzdělávání řidičů a na kurzy prevence dopravních nehod.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Lískovci se opravuje zázemí fotbalového areálu</w:t>
      </w:r>
    </w:p>
    <w:p>
      <w:pPr/>
      <w:r>
        <w:rPr>
          <w:b w:val="1"/>
          <w:bCs w:val="1"/>
        </w:rPr>
        <w:t xml:space="preserve">Fotbalový areál v Lískovci postupně prochází nutnými opravami. Magistrát vyčlenil zhruba 3 miliony korun na opravy hlavní budovy, nové lavičky a zavlažování. Některé práce už probíhají a další se teprve budou zadávat. Město tím jednoznačně potvrzuje, že areál dál zůstane v jeho majetku.</w:t>
      </w:r>
    </w:p>
    <w:p>
      <w:pPr/>
      <w:r>
        <w:rPr/>
        <w:t xml:space="preserve">Fotbalový areál stojí v Lískovci už od počátku 60. let  minulého století. Téměř vše tam bylo ještě původní. Nyní se Frýdek-Místek rozhodl,  že zázemí klubu postupně opraví.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"Je to na základě požadavků osadního výboru v Lískovci.  Tam jde o to, že došlo k opravě střechy, dále se instalovaly i nové dveře  při vstupu z tribuny. Teď probíhají práce na dřevěných prvcích na tribuně  a dojde k osazení laviček kolem hřiště. Taktéž novými dřevěnými prvky. A pak  budou následovat ještě dvě větší akce, a to výměna oken, oprava sprch a oprava  omítek s určitou fází hydroizolace té budovy. S tím, že řešeno bude i  zavlažování té travní plochy."</w:t>
      </w:r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"Určitě, bylo to potřeba, protože stadion byl v nevyhovujících  podmínkách. Jsme rádi za každou pomoc, která je. To jsou takové první kroky,  které budou určitě přínosem pro mládež. Jak v Lískovci, tak pro mládež  hlavně frýdeckou, která to hřiště využívá."</w:t>
      </w:r>
    </w:p>
    <w:p>
      <w:pPr/>
      <w:r>
        <w:rPr/>
        <w:t xml:space="preserve">Město tím chce zcela jistě vyvrátit nedávné spekulace o možném  prodeji areálu.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"To samozřejmě nepřichází v úvahu. Je to místními  využíváno a jak vidíte, nebo jak je možné se přesvědčit na místě samém, tak probíhají  opravy toho areálu. Bylo na to vyčleněno potřebné množství finančních prostředků  a já nakonec, protože je pravdou, že osadní výbor na to čekal delší dobu, než  patrně předpokládal. Tak já jsem se rozhodl, že ty finanční zdroje po dohodě s kolegy  v rámci koalice použijeme z vlastních zdrojů správy obecního majetku  a nebudeme tak využívat ty zdroje osadního výboru, které na to měl alokovány.  Čili, ten osadní výbor pak má i trošku volnější ruce v dalších potřebách,  které se v tom Lískovci realizují nebo budou realizovat."</w:t>
      </w:r>
    </w:p>
    <w:p>
      <w:pPr/>
      <w:r>
        <w:rPr/>
        <w:t xml:space="preserve">Kromě jednoho mužstva mužů, kteří hrají I.B třídu, využívá  hřiště hlavně mládež.</w:t>
      </w:r>
      <w:br/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"Máme dvě mládežnická mužstva, starší přípravku a starší  žáky. Zhruba kolem čtyřiceti dětí. Ale hřiště hlavně využívá z devadesáti procent  mládež z Frýdku-Místku, která tam trénuje téměř denně. Od pondělí do pátku  a o víkendech tam odehrávají mistrovská utkání žáci z Frýdku-Místku."</w:t>
      </w:r>
    </w:p>
    <w:p>
      <w:pPr/>
      <w:r>
        <w:rPr/>
        <w:t xml:space="preserve">Na opravu areálu byly prozatím vyčleněny zhruba 3 miliony  korun. Přesné náklady budou ale známy až po vysoutěžení dodavatele oken, sprch  a zavlažování.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Restaurátoři pracují v Konkatedrále Nanebevzetí Panny Marie</w:t>
      </w:r>
    </w:p>
    <w:p>
      <w:pPr/>
      <w:r>
        <w:rPr>
          <w:b w:val="1"/>
          <w:bCs w:val="1"/>
        </w:rPr>
        <w:t xml:space="preserve">V úvodním příspěvku vás vezmeme do Konkatedrály Nanebevzetí panny Marie. Poté, co prošla kompletní rekonstrukcí, přišel nyní na řadu také vnitřní mobiliář. Restaurátoři pracují na obnovení bočních oltářů i výmalby kaplí. Vstup dovnitř není omezený, bohoslužby tady probíhají i nadále. Hotovo bude za rok.</w:t>
      </w:r>
    </w:p>
    <w:p>
      <w:pPr/>
      <w:r>
        <w:rPr/>
        <w:t xml:space="preserve">Rozsáhlé  opravy gotické kulturní památky Konkatedrály Nanebevzetí panny  Marie skončily před dvěma roky. Během nich  dělníci vyčistili fasádu, vyměnili okna i nevyhovující  elektroinstalaci a objekt zaizolovali. Nyní přišlo na řadu  vnitřní, barokní,  vybavení kostela. Nejprve restaurátoři  museli zbavit vlhkosti boční oltáře zdobené umělým mramorem.   </w:t>
      </w:r>
    </w:p>
    <w:p>
      <w:pPr/>
      <w:r>
        <w:rPr>
          <w:b w:val="1"/>
          <w:bCs w:val="1"/>
        </w:rPr>
        <w:t xml:space="preserve">Jan  Šneberger, restaurátor: „</w:t>
      </w:r>
      <w:r>
        <w:rPr/>
        <w:t xml:space="preserve">Způsobuje  degradaci materiálu. Pojivo štukolustra je sádra, která neodolává  vlhkosti a zároveň ten porvch uzavírá.“</w:t>
      </w:r>
    </w:p>
    <w:p>
      <w:pPr/>
      <w:r>
        <w:rPr>
          <w:b w:val="1"/>
          <w:bCs w:val="1"/>
        </w:rPr>
        <w:t xml:space="preserve">Jakub  Gajda, restaurátor: </w:t>
      </w:r>
      <w:r>
        <w:rPr/>
        <w:t xml:space="preserve">„Takže  se dělaly kompletní injektáže   spodní  podlahové spáry do hloubky 1,20 m pod oltáře. Provedla se  chemická izolace a provedly se závozy výkopů před oltáři.“   </w:t>
      </w:r>
    </w:p>
    <w:p>
      <w:pPr/>
      <w:r>
        <w:rPr/>
        <w:t xml:space="preserve">Celková  obnova čeká všech 6 bočních, asi deset  metrů vysokých oltářů.  Restaurátoři  dotvoří chybějící části soch a obnoví také  zlatý povrch plastik.</w:t>
      </w:r>
    </w:p>
    <w:p>
      <w:pPr/>
      <w:r>
        <w:rPr/>
        <w:t xml:space="preserve">Přestože  byl kostel postavený v gotickém stylu, veškerá vnitřní výzdoba  je barokní. Během 10 let ji vytvořil ve 2. pol. 18. století  prostějovský sochař Jan Schubert.</w:t>
      </w:r>
    </w:p>
    <w:p>
      <w:pPr/>
      <w:r>
        <w:rPr/>
        <w:t xml:space="preserve">Restaurátoři  pracují také na odkrývání původní malby v kaplích.  Tady, v kapli Panny Marie Lourdské se z pod barokní výmalby  vyloupla renesanční obloha s hvězdami.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„Ta  malba pochází z  konce 19 stol. Ale  pod touto malbou se nachází ještě alby starší, pravděpodobně  renesančního stáří, 16. - 17. století.“</w:t>
      </w:r>
    </w:p>
    <w:p>
      <w:pPr/>
      <w:r>
        <w:rPr/>
        <w:t xml:space="preserve">Novotou  zazáří také kazatelna a mramorová křtitelnice s plastikou s  názvem Křest Páně. Práce budou v příštím  roce pokračovat také na epitafu knížete Karla z Lichtenšteina v  presbytáři. Hlavní, baldachýnový  oltář zůstane zatím tak, jak je.</w:t>
      </w:r>
    </w:p>
    <w:p>
      <w:pPr/>
      <w:r>
        <w:rPr/>
        <w:t xml:space="preserve">Opravy  za víc jak deset milionů korun, jejichž investorem je  ostravsko-opavské biskupství, budou dokončeny za rok.  Během nich  bude konkatedrála otevřená pro věřící bez omezení.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2026-03-01T01:56:47+01:00</dcterms:created>
  <dcterms:modified xsi:type="dcterms:W3CDTF">2026-03-01T01:56:47+01:00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