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Sjezdy podchodu u Maryčky dostanou nový povrch</w:t>
      </w:r>
    </w:p>
    <w:p>
      <w:pPr/>
      <w:r>
        <w:rPr>
          <w:b w:val="1"/>
          <w:bCs w:val="1"/>
        </w:rPr>
        <w:t xml:space="preserve">Podchod u Maryčky pod ulicí Hlavní ve Frýdku-Místku prochází drobnou opravou. Město nechalo vyměnit povrch sjezdů, které využívají cyklisté, maminky s kočárky a hlavně vozíčkáři. Do budoucna se uvažuje o tom, že by se podchod po dokončení obchvatu mohl i zrušit. Je totiž celkově ve špatném stavu.</w:t>
      </w:r>
    </w:p>
    <w:p>
      <w:pPr/>
      <w:r>
        <w:rPr/>
        <w:t xml:space="preserve">Podchodem pod ulicí Hlavní u bývalého autobusového nádraží  ve Frýdku-Místku se rozezněl zvuk sbíječky. Pracovníci technických služeb tam  totiž začali opravovat oba sjezdy.</w:t>
      </w:r>
    </w:p>
    <w:p>
      <w:pPr/>
      <w:r>
        <w:rPr>
          <w:b w:val="1"/>
          <w:bCs w:val="1"/>
        </w:rPr>
        <w:t xml:space="preserve">Petr Korč (NMFM), primátor Frýdku-Místku:</w:t>
      </w:r>
      <w:r>
        <w:rPr/>
        <w:t xml:space="preserve"> "Podchod v Místku, který je mezi parkem a náměstím u  Maryčky, je ve velmi špatném stavu. My se chystáme, že s tím podchodem  něco provedeme po dokončení obchvatu, až začneme revitalizovat hlavní třídu. Nicméně  sjezdy byly v takovém stavu, že si vyžadovaly rychlou akci. A proto dochází  k úpravě povrchu."</w:t>
      </w:r>
    </w:p>
    <w:p>
      <w:pPr/>
      <w:r>
        <w:rPr>
          <w:b w:val="1"/>
          <w:bCs w:val="1"/>
        </w:rPr>
        <w:t xml:space="preserve">Michal Rychlo, místopředseda představenstva TS F-M:</w:t>
      </w:r>
      <w:r>
        <w:rPr/>
        <w:t xml:space="preserve"> "Oprava bude poměrně rychlá, protože se nám podařilo výškově  napojit tak, že to nevyžaduje žádné větší bourací práce. Prakticky ten starý  poškozený asfaltobetonový kryt zůstane na svém místě, pouze se provedou jakési  napojení, aby to výškově a plynule navazovalo. A celý ten starý stávající asfaltobetonový  kryt bude překrytý novým asfaltobetonovým krytem. S tím, že prakticky se  zvýší pohodlí pro uživatele a budou moci pěkně procházet pod frekventovanou  silnicí."</w:t>
      </w:r>
    </w:p>
    <w:p>
      <w:pPr/>
      <w:r>
        <w:rPr>
          <w:b w:val="1"/>
          <w:bCs w:val="1"/>
        </w:rPr>
        <w:t xml:space="preserve">Petr Korč (NMFM), primátor Frýdku-Místku:</w:t>
      </w:r>
      <w:r>
        <w:rPr/>
        <w:t xml:space="preserve"> "Mě těší, že se pouštíme i do takových drobných věcí, které  jsou malé bolístky, ale občanům velmi pomůžou, protože ten podchod používá  strašně moc lidí. Každý den tady někdo jede s kočárkem, každý den tady  jede nějaký invalida, vozíčkář a bude to obrovská úleva. A já si myslím, že bychom  si měli všímat i takových drobností, detailů a reagovat na ně."</w:t>
      </w:r>
    </w:p>
    <w:p>
      <w:pPr/>
      <w:r>
        <w:rPr/>
        <w:t xml:space="preserve">V tomto městu velmi pomáhá aplikace Munipolis, což je  nový název pro Mobilní Rozhlas. Díky ní se vyřešily už stovky podnětů od  občanů.</w:t>
      </w:r>
      <w:br/>
    </w:p>
    <w:p>
      <w:pPr/>
      <w:r>
        <w:rPr>
          <w:b w:val="1"/>
          <w:bCs w:val="1"/>
        </w:rPr>
        <w:t xml:space="preserve">Petr Korč (NMFM), primátor Frýdku-Místku:</w:t>
      </w:r>
      <w:r>
        <w:rPr/>
        <w:t xml:space="preserve"> "Jsou to právě ty drobné věci. Někde je poškozené schodiště,  někde není zábradlí, poškozená lavička, někde je nepořádek. A zkrátila se ta  cesta, kdy to někdo píše mi, někam třeba na sociální sítě nebo neví, kam má jít,  jde na informace. Přímo nafotí tu věc, pošle to do Munipolisu, okamžitě to  dostane příslušný zaměstnanec a ta věc je vyřešena třeba do 24 hodin nebo do 48  hodin a velmi to pomohlo. A myslím si, že to jsou ty věci, které občanům  pomáhají a dělají to město příjemné, protože člověk ví, že když vidí nějakou  neplechu a ví, co má udělat a v dohledné době to bude opraveno."</w:t>
      </w:r>
    </w:p>
    <w:p>
      <w:pPr/>
      <w:r>
        <w:rPr/>
        <w:t xml:space="preserve">Co dál se samotným podchodem nejen u Maryčky se bude  pravděpodobně řešit po dokončení obchvatu města. Pokud se výrazně sníží provoz  po ulici Hlavní, mohl by se totiž obnovit mimoúrovňový přechod a podchod například  jednou zcela zrušit.</w:t>
      </w:r>
      <w:br/>
    </w:p>
    <w:p>
      <w:pPr/>
      <w:r>
        <w:rPr/>
        <w:t xml:space="preserve">---</w:t>
      </w:r>
    </w:p>
    <w:p>
      <w:pPr>
        <w:pStyle w:val="Heading1"/>
      </w:pPr>
      <w:r>
        <w:rPr>
          <w:sz w:val="36"/>
          <w:szCs w:val="36"/>
        </w:rPr>
        <w:t xml:space="preserve">Veteránská Beskyd Rally měla zastávku i ve Frýdku</w:t>
      </w:r>
    </w:p>
    <w:p>
      <w:pPr/>
      <w:r>
        <w:rPr>
          <w:b w:val="1"/>
          <w:bCs w:val="1"/>
        </w:rPr>
        <w:t xml:space="preserve">120 veteránů a některé i více než 120 let staré. Takové kousky mohli vidět v pátek a sobotu lidé na Frýdecko-Místecku. V rámci 25. ročníku spanilé jízdy Beskydskou krajinou zavítala letos Beskyd Rally Turzovka i na Zámecké náměstí ve Frýdku-Místku. Organizátoři se totiž snaží každoročně měnit trasu zastávek.</w:t>
      </w:r>
    </w:p>
    <w:p>
      <w:pPr/>
      <w:r>
        <w:rPr/>
        <w:t xml:space="preserve">Frýdecké náměstí zaplnily v sobotu dopoledne desítky  krásných veteránů. Organizátoři 25. ročníku Beskyd Rally totiž město letos zařadili  mezi jednu z patnácti zastávek, které na trase měli.</w:t>
      </w:r>
    </w:p>
    <w:p>
      <w:pPr/>
      <w:r>
        <w:rPr>
          <w:b w:val="1"/>
          <w:bCs w:val="1"/>
        </w:rPr>
        <w:t xml:space="preserve">Martin Dlhopolček, technický ředitel,  Turzovský veterán club:</w:t>
      </w:r>
      <w:r>
        <w:rPr/>
        <w:t xml:space="preserve"> "Každé to vozidlo je pro toho majitele vzácné a určitě ho má rád.  Ale samozřejmě jsou takové ty špeky, které mohu jmenovat. Je tady velmi krásné  vozidlo značky Bugatti typ 46. Je tu Bugatti Galibier, opět věhlasné světové značky.  Je to špičková sběratelská záležitost. Ale je tady zástupce značky Wikof, která  je málo vídaná a je to dokonce jeden z prvních vyrobených kusů tohoto  vozidla u té značky."</w:t>
      </w:r>
    </w:p>
    <w:p>
      <w:pPr/>
      <w:r>
        <w:rPr/>
        <w:t xml:space="preserve">120 vozidel z několika zemí Evropy najelo za 4 dny přes  500 kilometrů. Unikátem, převážně na výstavu, byl například Italský elektromobil  Dora z roku 1906 a další stroje.</w:t>
      </w:r>
      <w:br/>
    </w:p>
    <w:p>
      <w:pPr/>
      <w:r>
        <w:rPr>
          <w:b w:val="1"/>
          <w:bCs w:val="1"/>
        </w:rPr>
        <w:t xml:space="preserve">Antonín Pavelka, vetaránista:</w:t>
      </w:r>
      <w:r>
        <w:rPr/>
        <w:t xml:space="preserve"> "To, co je vpředu, tak je motocykl a je datovaný 1854 a  vevnitř máme naložený nejstarší motocykl na světě, který je datovaný 1869.  Zatímco v Evropě je evidovaný Daimler, tak 17 roků už Roper v americkém  Bostonu jezdil s parním motocyklem."</w:t>
      </w:r>
    </w:p>
    <w:p>
      <w:pPr/>
      <w:r>
        <w:rPr>
          <w:b w:val="1"/>
          <w:bCs w:val="1"/>
        </w:rPr>
        <w:t xml:space="preserve">Martin Dlhopolček, technický ředitel  Turzovský veterán club:</w:t>
      </w:r>
      <w:r>
        <w:rPr/>
        <w:t xml:space="preserve"> "My každoročně musíme udělat výběr, protože bychom dokázali  zřejmě přivézt na tu ukázku těch vozidel třeba 200, ale už je to organizačně  nezvládnutelné, co se týče ubytování, stravování a podobně. Takže jsme si  stanovili kvótu 120 vozidel, které vybíráme."</w:t>
      </w:r>
    </w:p>
    <w:p>
      <w:pPr/>
      <w:r>
        <w:rPr/>
        <w:t xml:space="preserve">Trasa spanilé jízdy se každý rok mění, aby organizátoři  ukázali účastníkům s veterány krásy různých měst u nás i na Slovensku. A  zároveň potěšili také diváky.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2026-01-18T04:55:08+01:00</dcterms:created>
  <dcterms:modified xsi:type="dcterms:W3CDTF">2026-01-18T04:55:08+01:00</dcterms:modified>
</cp:coreProperties>
</file>

<file path=docProps/custom.xml><?xml version="1.0" encoding="utf-8"?>
<Properties xmlns="http://schemas.openxmlformats.org/officeDocument/2006/custom-properties" xmlns:vt="http://schemas.openxmlformats.org/officeDocument/2006/docPropsVTypes"/>
</file>