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Horní Suchá chce zadržovat vodu v krajině</w:t>
      </w:r>
    </w:p>
    <w:p>
      <w:pPr/>
      <w:r>
        <w:rPr>
          <w:b w:val="1"/>
          <w:bCs w:val="1"/>
        </w:rPr>
        <w:t xml:space="preserve">Sucho a nedostatek vody trápí všechny regiony. Když pak přijdou přívalové deště, voda se nazadrží a ještě způsobí škody na majetku. Právě s tímto problémem se nyní rozhodli něco udělat v Horní Suché.</w:t>
      </w:r>
    </w:p>
    <w:p>
      <w:pPr/>
      <w:r>
        <w:rPr/>
        <w:t xml:space="preserve">Zadržovat vodu v krajině musíme. Tímto směrem chtějí jít v Horní Suché, kde vytipovali několik lokalit pro obnovení nádrží či vybudování jezírek. Jeden projekt bude v lese u zahrádkářské kolonie v části Podolkovice.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“Lesy ČR nás celkem příjemně překvapily, vyšly nám vstříc a ve vlastní režii tu požární nádrž obnoví v podstatě ve větším měřítku. Tohle by mělo vyřešit už na věky věků nějaké periodické zátopy v zahrádkářské oblasti, která je pod touto požární nádrží. Bude tam průtok, který snese stávající koryto potoka. Celá ta údolnice bude při přívalových deštích zaplavena. Může to být i metr i metr padesát vody a ta voda bude pomalu několik dnů odtékat přirozeným korytem tak, ať se zadrží ta přívalová vlna.”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"Bude to dobré zachytávat tu vodu, aby nás nevyplavila. Naopak bude voda zachycena v nádrži a bude pro potřeby hasičů.”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“Té vody není. My jsme měli ve studni, když jsme postavili studnu, tak jsme měli čtyři metry. Každý rok to měříme a máme metr.”</w:t>
      </w:r>
    </w:p>
    <w:p>
      <w:pPr/>
      <w:r>
        <w:rPr/>
        <w:t xml:space="preserve">Další lokalita se nachází uprostřed obce, kde radnice obnoví jezírko. Povolení na vodní dílo už obec má a se stavbou by chtěla začít ještě v tomto roce.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"Čekáme až SmVak si vyvložkuje kanalizaci, která vede kousek vedle té budoucí zdrže, která by mohla způsobit neplechu, že by ta voda prosákla do kanalizace."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19-08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2026-06-27T02:45:43+02:00</dcterms:created>
  <dcterms:modified xsi:type="dcterms:W3CDTF">2026-06-27T02:45:43+02:00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