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Palkovické dožínky byly letos plné hvězd</w:t>
      </w:r>
    </w:p>
    <w:p>
      <w:pPr/>
      <w:r>
        <w:rPr>
          <w:b w:val="1"/>
          <w:bCs w:val="1"/>
        </w:rPr>
        <w:t xml:space="preserve">Ve sportovní areálu v centru Palkovic se v sobotu konala tradiční letní veselice.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“Rok se sešel s rokem a je tu další ročník Palkovických tradičních dožínek. Program je jako vždy určen pro všechny generace. Začali jsme samozřejmě Palkovjankou přes Iné kafe, Kateřinou Marii Tichou, Davida Kollera, Terezu Maškovou a ukončí to Leoš Mareš. Bohužel. Trošku nám prší, ale návštěvníci ukazují, že nejsou z cukru, nebáli se a přišli. Je tady zase hodně přes 2000 lidí, takže za to jsme rádi. Ten déšť není takový dramatický. My jsme jeden z mála festivalů, takových větších, který myslí i na malé děti. Letos je v tělocvičně takový dětský program, kdy je tam malování z písku, klauni, farmářská cesta, malování na obličej. Takže i děti se tady přijdou na své. Jsou tady kolotoče samozřejmě, stánky, takže je to opravdu takový odpočinkový festival pro všechny generace."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8-08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2026-10-16T14:32:56+02:00</dcterms:created>
  <dcterms:modified xsi:type="dcterms:W3CDTF">2026-10-16T14:32:56+02:00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