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Bytový dům ve Volgogradské ulici prochází rekonstrukcí</w:t>
      </w:r>
    </w:p>
    <w:p>
      <w:pPr/>
      <w:r>
        <w:rPr>
          <w:b w:val="1"/>
          <w:bCs w:val="1"/>
        </w:rPr>
        <w:t xml:space="preserve">Radnice Ostravy-Jihu pokračuje v modernizaci svého bytového fondu. Momentálně se pracuje v dalším domě ve Volgogradské ulici, ve kterém se nachází 12 malometrážních bytů o velikosti 2+1, které jsou v původním stavu.</w:t>
      </w:r>
    </w:p>
    <w:p>
      <w:pPr/>
      <w:r>
        <w:rPr/>
        <w:t xml:space="preserve">V Ostravě-Zábřehu prochází rekonstrukcí další bytový dům ve Volgogradské ulici. V pořadí už třetí. Mění se v něm stará umakartová jádra za nová. </w:t>
      </w:r>
    </w:p>
    <w:p>
      <w:pPr/>
      <w:r>
        <w:rPr>
          <w:b w:val="1"/>
          <w:bCs w:val="1"/>
        </w:rPr>
        <w:t xml:space="preserve">Markéta Langrová (ANO), místostarostka MOb Ostrava-Jih: </w:t>
      </w:r>
      <w:r>
        <w:rPr/>
        <w:t xml:space="preserve">“Vzhledem k rozsahu prací nájemníci museli byty opustit, nicméně realizační firma má na stavební práce pouze 30 dní. Nájemníci se můžou těšit na nové omítky, výmalby, budou nové podlahy a budeme instalovat i nové kuchyňské linky.”</w:t>
      </w:r>
    </w:p>
    <w:p>
      <w:pPr/>
      <w:r>
        <w:rPr/>
        <w:t xml:space="preserve">Radnice všem nájemníkům nabídla náhradní bydlení. Někteří toho využili, jiní se nastěhovali k rodinám.</w:t>
      </w:r>
    </w:p>
    <w:p>
      <w:pPr/>
      <w:r>
        <w:rPr>
          <w:b w:val="1"/>
          <w:bCs w:val="1"/>
        </w:rPr>
        <w:t xml:space="preserve">Martin Hybner, realizační firma: </w:t>
      </w:r>
      <w:r>
        <w:rPr/>
        <w:t xml:space="preserve">“Měsíc je docela krátká doba, ale jsme schopni se s tím poprat. Máme tady mezi 15 až 20 pracovníky, takže v každém bytě někdo práce provádí a počítáme s tím, že to termínově stihneme. Co vlastně trvá nejdéle? Nejdéle trvají nové omítky včetně perlinek, kde ty perlinky musí vyschnout . Na to se potom aplikuje štuková vrstva, což zabere hodně času, ale už máme systém nějakým způsobem najitý a tím pádem nám to časově pasuje.”</w:t>
      </w:r>
    </w:p>
    <w:p>
      <w:pPr/>
      <w:r>
        <w:rPr>
          <w:b w:val="1"/>
          <w:bCs w:val="1"/>
        </w:rPr>
        <w:t xml:space="preserve">Markéta Langrová (ANO), místostarostka MOb Ostrava-Jih: </w:t>
      </w:r>
      <w:r>
        <w:rPr/>
        <w:t xml:space="preserve">“Stavební práce vyjdou zhruba na 3,2 milionů korun a je to v pořadí 3. bytový dům, který tímto způsobem rekonstruujeme.”</w:t>
      </w:r>
    </w:p>
    <w:p>
      <w:pPr/>
      <w:r>
        <w:rPr/>
        <w:t xml:space="preserve">Městský obvod Ostrava-Jih má ve své správě přes 300 bytových domů s více než 5ti tisíci byty. Každoročně tak vynakládá desítky milionů korun nejenom na jejich opravy, ale také na rekonstrukce. Postupně tak zvyšuje kvalitu bydlení v obecních bytech.</w:t>
      </w:r>
    </w:p>
    <w:p>
      <w:pPr/>
      <w:r>
        <w:rPr/>
        <w:t xml:space="preserve">---</w:t>
      </w:r>
    </w:p>
    <w:p>
      <w:pPr>
        <w:pStyle w:val="Heading1"/>
      </w:pPr>
      <w:r>
        <w:rPr>
          <w:sz w:val="36"/>
          <w:szCs w:val="36"/>
        </w:rPr>
        <w:t xml:space="preserve">Podchod Horymírova prochází estetizací</w:t>
      </w:r>
    </w:p>
    <w:p>
      <w:pPr/>
      <w:r>
        <w:rPr>
          <w:b w:val="1"/>
          <w:bCs w:val="1"/>
        </w:rPr>
        <w:t xml:space="preserve">Podchody ve špatném technickém stavu v Ostravě-Jihu postupně procházejí kompletními rekonstrukcemi. Aktuálně jde o podchody u zastávek Dřevoprodej a Tylova. Ostatní se zkrášlují, aby se v nich lidé nebáli. Jedním z nich je podchod Horymírova.</w:t>
      </w:r>
    </w:p>
    <w:p>
      <w:pPr/>
      <w:r>
        <w:rPr/>
        <w:t xml:space="preserve">Podchod Horymírova, který spojuje starý Zábřeh s Pískovými doly, prochází estetizací. Tmavé a sprejery počmárané místo zkrášlují street art umělci. </w:t>
      </w:r>
    </w:p>
    <w:p>
      <w:pPr/>
      <w:r>
        <w:rPr>
          <w:b w:val="1"/>
          <w:bCs w:val="1"/>
        </w:rPr>
        <w:t xml:space="preserve">Zdeněk Hübner, místostarosta MOb Ostrava-Jih: </w:t>
      </w:r>
      <w:r>
        <w:rPr/>
        <w:t xml:space="preserve">“Kromě standardní čistoty, kdy každý podchod umýváme už 3 roky minimálně jednou za měsíc, tak se snažíme ty podchody dělat trochu lidštější, aby byly hezké a rozhodli jsme se v letošním roce, že i díky nabídce, kterou jsme dostali od místních řemeslníků, kteří tady bydlí a kterým nebylo úplně lhostejné, jak ten podchod vypadá, že bychom mohli vymalovat tento podchod street art kresbami. Doufám, že díky těmto kresbám předejdeme nějakým čmáranicím ze strany různých sprejerů a že se hlavně bude občanům líbit.” </w:t>
      </w:r>
    </w:p>
    <w:p>
      <w:pPr/>
      <w:r>
        <w:rPr>
          <w:b w:val="1"/>
          <w:bCs w:val="1"/>
        </w:rPr>
        <w:t xml:space="preserve">Marek Brinzík, majitel realizační firmy: </w:t>
      </w:r>
      <w:r>
        <w:rPr/>
        <w:t xml:space="preserve">“Realizace trvá asi měsíc s tím, že se tady realizují i nátěry oplechování, které se musí zbrousit, odmastit, natřít. Jsou tady fasádní nátěry stěn jak sjezdu, tak i tunelu spojovacího, kde vlastně připravujeme právě plochu pro Art umělce.”</w:t>
      </w:r>
    </w:p>
    <w:p>
      <w:pPr/>
      <w:r>
        <w:rPr/>
        <w:t xml:space="preserve">Výmalba celého podchodu patří Pískovým dolům. Zatímco jedna strana představuje současnost, na druhé straně lidé mohou obdivovat historii této městské části.</w:t>
      </w:r>
    </w:p>
    <w:p>
      <w:pPr/>
      <w:r>
        <w:rPr>
          <w:b w:val="1"/>
          <w:bCs w:val="1"/>
        </w:rPr>
        <w:t xml:space="preserve">Marek Brinzík, majitel realizační firmy: </w:t>
      </w:r>
      <w:r>
        <w:rPr/>
        <w:t xml:space="preserve">“Tady je třeba splav Odry, je tady cloverleaf, je tady stará tramvajová trať, která vedla přes Pískové doly, která už nevede a naproti už je moderní autobusová zastávka s autobusem a tak dále.”</w:t>
      </w:r>
    </w:p>
    <w:p>
      <w:pPr/>
      <w:r>
        <w:rPr>
          <w:b w:val="1"/>
          <w:bCs w:val="1"/>
        </w:rPr>
        <w:t xml:space="preserve">Oto Vehovský-Phormel, street art umělec: </w:t>
      </w:r>
      <w:r>
        <w:rPr/>
        <w:t xml:space="preserve">“Jelikož jsem zdejší, tak jsem čerpal z okolí. Všude, všechno co je kolem mě tady Lesy, hasičárny, všechno vím, kde je. Nějaké náměty jsem dostal od města, co by tady mohlo být, nebo mělo. To tady je třeba bývalá cihelna.”</w:t>
      </w:r>
    </w:p>
    <w:p>
      <w:pPr/>
      <w:r>
        <w:rPr/>
        <w:t xml:space="preserve">Co to znamená ty body, ty vaše značky? </w:t>
      </w:r>
    </w:p>
    <w:p>
      <w:pPr/>
      <w:r>
        <w:rPr/>
        <w:t xml:space="preserve">“Podle toho se orientuju vlastně kde od kterého bodu mám kde vést čáru. To je přenášecí metoda taková. Něco jako mřížková metoda stará, ale tato je novější, lepší, vytuněnější.”</w:t>
      </w:r>
    </w:p>
    <w:p>
      <w:pPr/>
      <w:r>
        <w:rPr>
          <w:b w:val="1"/>
          <w:bCs w:val="1"/>
        </w:rPr>
        <w:t xml:space="preserve">Anketa: obyvatelé Ostravy-Jihu: </w:t>
      </w:r>
      <w:r>
        <w:rPr/>
        <w:t xml:space="preserve">“Je to krásný, je to úžasný. Je to konečně spravené, vždycky to tady bylo hrozné, že se tady člověk bál projít. Teďka je to na úrovni nějakého Salvadora Dalího.”</w:t>
      </w:r>
    </w:p>
    <w:p>
      <w:pPr/>
      <w:r>
        <w:rPr/>
        <w:t xml:space="preserve">“Máte to tady krásné, povedlo se vám to a doufám, že to někdo nezničí.”</w:t>
      </w:r>
    </w:p>
    <w:p>
      <w:pPr/>
      <w:r>
        <w:rPr/>
        <w:t xml:space="preserve">“Já tady bydlím už 35 roků, takže mě to i jako oslovilo ty některé malby a je to úžasné. Ale říkám Za mě, nevím jak dlouho to vydrží.”</w:t>
      </w:r>
    </w:p>
    <w:p>
      <w:pPr/>
      <w:r>
        <w:rPr/>
        <w:t xml:space="preserve">Už se připravuje také rekonstrukce podchodů u zastávek Dolní a Hulvácká.</w:t>
      </w:r>
    </w:p>
    <w:p>
      <w:pPr/>
      <w:r>
        <w:rPr/>
        <w:t xml:space="preserve">---</w:t>
      </w:r>
    </w:p>
    <w:p>
      <w:pPr>
        <w:pStyle w:val="Heading1"/>
      </w:pPr>
      <w:r>
        <w:rPr>
          <w:sz w:val="36"/>
          <w:szCs w:val="36"/>
        </w:rPr>
        <w:t xml:space="preserve">Pítko na ulici K Odře už slouží lidem</w:t>
      </w:r>
    </w:p>
    <w:p>
      <w:pPr/>
      <w:r>
        <w:rPr>
          <w:b w:val="1"/>
          <w:bCs w:val="1"/>
        </w:rPr>
        <w:t xml:space="preserve">V Ostravě-Jihu se podařilo dokončit další projekt z participativního rozpočtu. Radost z něj mají zejména cyklisté. Na cyklostezce u slepého ramene Odry ve Výškovicích totiž mohou nově využívat pítko pro občerstvení.</w:t>
      </w:r>
    </w:p>
    <w:p>
      <w:pPr/>
      <w:r>
        <w:rPr/>
        <w:t xml:space="preserve">Pítko na ulici K Odře v Ostravě-Výškovicích už je v provozu. Slouží nejen k občerstvení turistů, ale i jejich čtyřnohých miláčků. Jde o vítězný projekt participativního rozpočtu z roku 2020.</w:t>
      </w:r>
    </w:p>
    <w:p>
      <w:pPr/>
      <w:r>
        <w:rPr>
          <w:b w:val="1"/>
          <w:bCs w:val="1"/>
        </w:rPr>
        <w:t xml:space="preserve">Hana Tichánková (ANO), místostarostka MOb Ostrava-jih: </w:t>
      </w:r>
      <w:r>
        <w:rPr/>
        <w:t xml:space="preserve">“Stálo celkem 276 tisíc a pro zajímavost můžu říct, že nejnáročnější na celém procesu, bylo získat veškeré administrativní povolení.”</w:t>
      </w:r>
    </w:p>
    <w:p>
      <w:pPr/>
      <w:r>
        <w:rPr>
          <w:b w:val="1"/>
          <w:bCs w:val="1"/>
        </w:rPr>
        <w:t xml:space="preserve">Obyvatel Ostravy-Jihu: </w:t>
      </w:r>
      <w:r>
        <w:rPr/>
        <w:t xml:space="preserve">“Každopádně určitě je to super nápad a víc takových míst po cestě domů někde z výletu občerstvit se, napít se čerstvé vody, super.”</w:t>
      </w:r>
    </w:p>
    <w:p>
      <w:pPr/>
      <w:r>
        <w:rPr/>
        <w:t xml:space="preserve">V ulici K Odře nepřibylo jen pítko. Nově tady byla nainstalována také cyklopumpa, kterou mohou využívat jak cyklisté, tak maminky s kočárky.</w:t>
      </w:r>
    </w:p>
    <w:p>
      <w:pPr/>
      <w:r>
        <w:rPr>
          <w:b w:val="1"/>
          <w:bCs w:val="1"/>
        </w:rPr>
        <w:t xml:space="preserve">Gabriela Gödelová, mluvčí MOb Ostrava-JIh: </w:t>
      </w:r>
      <w:r>
        <w:rPr/>
        <w:t xml:space="preserve">“Městský obvod Ostrava-Jih má velkou výhodu, že navazuje na řadu přírodních lokalit, kam se dá krásně projet na kole. Proto podporujeme cyklistiku nejen budováním cyklostezek, ale také třeba právě výstavbou míst cyklopump, kde se dá doplnit v případě potřeby vzduch. Tady je to místo čtvrté."</w:t>
      </w:r>
    </w:p>
    <w:p>
      <w:pPr/>
      <w:r>
        <w:rPr/>
        <w:t xml:space="preserve">V této chvíli se realizují i další projekty participativního rozpočtu jako například hřiště v Mateřské škole U lesa. </w:t>
      </w:r>
    </w:p>
    <w:p>
      <w:pPr/>
      <w:r>
        <w:rPr>
          <w:b w:val="1"/>
          <w:bCs w:val="1"/>
        </w:rPr>
        <w:t xml:space="preserve">Hana Tichánková (ANO), místostarostka MOb Ostrava-jih:</w:t>
      </w:r>
      <w:r>
        <w:rPr/>
        <w:t xml:space="preserve"> “Připravujeme technickou analýzu všech projektů, které byly přihlášeny do letošního ročníku. Všechny projekty, které projdou technickou analýzou, budou zveřejněny v příštích Jižních listech. To znamená v říjnových.”</w:t>
      </w:r>
    </w:p>
    <w:p>
      <w:pPr/>
      <w:r>
        <w:rPr/>
        <w:t xml:space="preserve">Na přelomu října a listopadu pak bude spuštěno hlasování, které bude probíhat 14 dnů.</w:t>
      </w:r>
    </w:p>
    <w:p>
      <w:pPr/>
      <w:r>
        <w:rPr>
          <w:b w:val="1"/>
          <w:bCs w:val="1"/>
        </w:rPr>
        <w:t xml:space="preserve">Hana Tichánková (ANO), místostarostka MOb Ostrava-jih:</w:t>
      </w:r>
      <w:r>
        <w:rPr/>
        <w:t xml:space="preserve"> “Opět použijeme tu metodu kladných a záporných hlasů, takže naši obyvatelé budou moci podpořit některý projekt a pokud s některým úplně nebudou souhlasit, tak mu můžou udělit záporný hlas.”</w:t>
      </w:r>
    </w:p>
    <w:p>
      <w:pPr/>
      <w:r>
        <w:rPr/>
        <w:t xml:space="preserve">Do letošního participativního rozpočtu obyvatelé podali celkem 43 projektů.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3-09-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2026-07-09T18:18:09+02:00</dcterms:created>
  <dcterms:modified xsi:type="dcterms:W3CDTF">2026-07-09T18:18:09+02:00</dcterms:modified>
</cp:coreProperties>
</file>

<file path=docProps/custom.xml><?xml version="1.0" encoding="utf-8"?>
<Properties xmlns="http://schemas.openxmlformats.org/officeDocument/2006/custom-properties" xmlns:vt="http://schemas.openxmlformats.org/officeDocument/2006/docPropsVTypes"/>
</file>