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Ostravě se uskutečnila konference Talent City 2022</w:t>
      </w:r>
    </w:p>
    <w:p>
      <w:pPr/>
      <w:r>
        <w:rPr>
          <w:b w:val="1"/>
          <w:bCs w:val="1"/>
        </w:rPr>
        <w:t xml:space="preserve">Ostrava se dlouhodobě zaměřuje na vyhledávání a rozvoj talentovaných dětí a mladých lidí. Další aktivitou v rámci této koncepce je i konference Talent City 2022. Besedy a program je zaměřen jak na odborníky, tak na veřejnost a mládež.</w:t>
      </w:r>
    </w:p>
    <w:p>
      <w:pPr/>
      <w:r>
        <w:rPr/>
        <w:t xml:space="preserve">Ostrava Talent City 2022 je unikátní konference, která propojuje odborníky z řady oblastí s cílem podpory a rozvoje talentů v Ostravě. Do debat se zapojily zástupci města, univerzit, inovační centra i zahraniční hosté a soukromé subjekty.</w:t>
      </w:r>
    </w:p>
    <w:p>
      <w:pPr/>
      <w:r>
        <w:rPr>
          <w:b w:val="1"/>
          <w:bCs w:val="1"/>
        </w:rPr>
        <w:t xml:space="preserve">Adéla Hradilová, MSIC Ostrava: </w:t>
      </w:r>
      <w:r>
        <w:rPr/>
        <w:t xml:space="preserve">"Budeme řešit co je specifického a zajímavého na Ostravě tak, abychom přitáhli globální talenty, které by tady mohly rozvíjet své startupy."</w:t>
      </w:r>
    </w:p>
    <w:p>
      <w:pPr/>
      <w:r>
        <w:rPr/>
        <w:t xml:space="preserve">Ostrava dlouhodobě a koncepčně podporuje talentované děti, žáky a studenty a společně dalšími institucemi a organizacemi se věnuje systematické podpoře nadání a talentu.</w:t>
      </w:r>
    </w:p>
    <w:p>
      <w:pPr/>
      <w:r>
        <w:rPr>
          <w:b w:val="1"/>
          <w:bCs w:val="1"/>
        </w:rPr>
        <w:t xml:space="preserve">Andrea Hoffmannová, náměstkyně primátora:</w:t>
      </w:r>
      <w:r>
        <w:rPr/>
        <w:t xml:space="preserve"> "Ostrava nabízí mnoho možností. Ať to jsou stipendia, Talent roku pro vysokoškolské studenty, ale také podporujeme práci s talentovanými dětmi od základních škol po vysoké."</w:t>
      </w:r>
    </w:p>
    <w:p>
      <w:pPr/>
      <w:r>
        <w:rPr/>
        <w:t xml:space="preserve">Konference se týká několika oblastí - talentu a kreativita,  talentu a vzdělávání a zástupci Moravskoslezského inovačního centra se zaměřili na talent a podnikavost. Pro mládež je na Masarykově náměstí program s nejrůznějšími workshopy a ukázkami práce univerzit. </w:t>
      </w:r>
    </w:p>
    <w:p>
      <w:pPr/>
      <w:r>
        <w:rPr>
          <w:b w:val="1"/>
          <w:bCs w:val="1"/>
        </w:rPr>
        <w:t xml:space="preserve">Tomáš Poštulka, VŠB - TU katedra robotiky: </w:t>
      </w:r>
      <w:r>
        <w:rPr/>
        <w:t xml:space="preserve">"Rover vznikl na katedře robotiky VŠB  aby se mohlo několik studentů zúčastnit určité soutěže." </w:t>
      </w:r>
    </w:p>
    <w:p>
      <w:pPr/>
      <w:r>
        <w:rPr/>
        <w:t xml:space="preserve">Ostrava se také v návaznosti na předsednictví naší země v Radě EU zapojuje do mezinárodní iniciativy Global Startup Cities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DK Poklad otevřeli první parkovací dům</w:t>
      </w:r>
    </w:p>
    <w:p>
      <w:pPr/>
      <w:r>
        <w:rPr>
          <w:b w:val="1"/>
          <w:bCs w:val="1"/>
        </w:rPr>
        <w:t xml:space="preserve">U kulturního domu Poklad v Ostravě-Porubě skončila stavba prvního ze dvou parkovacích domů. V této chvíli je otevřen ten po pravé straně kulturního stánku. Parkovací dům na levé straně by se měl začít stavět už příští rok.</w:t>
      </w:r>
    </w:p>
    <w:p>
      <w:pPr/>
      <w:r>
        <w:rPr/>
        <w:t xml:space="preserve">Zaparkovat u kulturního domu Poklad je v teď daleko snadnější. Pohodlné odstavení auta zajistí nový parkovací dům po pravé straně budovy.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“Investice vyšla na zhruba 45 milionů korun bez DPH. V této chvíli je to tak, že se ještě dokončuje dopravní značení. To by mělo být dokončené v horizontu následujících zhruba 6 týdnů.” </w:t>
      </w:r>
    </w:p>
    <w:p>
      <w:pPr/>
      <w:r>
        <w:rPr/>
        <w:t xml:space="preserve">Parkovací dům má 74 míst. Zatím ho mohou využívat pouze zaměstnanci a návštěvníci kulturního domu.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“Skutečně během několika dní až to zase projde tím legislativním procesem, tak se otevře i rezidentům.”</w:t>
      </w:r>
    </w:p>
    <w:p>
      <w:pPr/>
      <w:r>
        <w:rPr>
          <w:b w:val="1"/>
          <w:bCs w:val="1"/>
        </w:rPr>
        <w:t xml:space="preserve">Zaměstnankyně DK Poklad: </w:t>
      </w:r>
      <w:r>
        <w:rPr/>
        <w:t xml:space="preserve">"Jsem ráda, že je tu parkovací dům a nemusím hledat místo když jdu do práce."</w:t>
      </w:r>
    </w:p>
    <w:p>
      <w:pPr/>
      <w:r>
        <w:rPr/>
        <w:t xml:space="preserve">Kvůli plánované změně režimu zatím nejsou u parkovacího domu ani parkovací závory. </w:t>
      </w:r>
    </w:p>
    <w:p>
      <w:pPr/>
      <w:r>
        <w:rPr>
          <w:b w:val="1"/>
          <w:bCs w:val="1"/>
        </w:rPr>
        <w:t xml:space="preserve">Zuzana Bajgarová (ANO), náměstkyně primátora Ostravy:</w:t>
      </w:r>
      <w:r>
        <w:rPr/>
        <w:t xml:space="preserve"> “My jsme se rozhodli, že budeme v rámci Ostravy sjednocovat a propojovat jednotlivé parkovací plochy tak, aby lidé mohli využívat třeba nejrůznější výhody v rámci toho režimu.” </w:t>
      </w:r>
    </w:p>
    <w:p>
      <w:pPr/>
      <w:r>
        <w:rPr/>
        <w:t xml:space="preserve">Minimálně do poloviny příštího roku tak bude vjezd do parkovacího domu zcela zdarma. Na stavbu parkovacího domu navázala porubská radnice revitalizací přilehlého parku.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“Mělo by být hotovo zhruba v listopadu s tím, že ještě v příštím roce tady bude nainstalovaná kašna od Vladislava Gajdy, která  kdysi zdobila Masarykovo náměstí v centru Ostravy."</w:t>
      </w:r>
    </w:p>
    <w:p>
      <w:pPr/>
      <w:r>
        <w:rPr/>
        <w:t xml:space="preserve">Park z druhé strany kulturního domu projde revitalizací příští rok v návaznosti na druhý parkovací dům. </w:t>
      </w:r>
    </w:p>
    <w:p>
      <w:pPr/>
      <w:r>
        <w:rPr/>
        <w:t xml:space="preserve">---</w:t>
      </w:r>
    </w:p>
    <w:p>
      <w:pPr/>
      <w:r>
        <w:rPr/>
        <w:t xml:space="preserve">Krátké zprávy, 15. 9. 2022, 16 h - 1 </w:t>
      </w:r>
    </w:p>
    <w:p>
      <w:pPr/>
      <w:r>
        <w:rPr/>
        <w:t xml:space="preserve">V našem regionu se chystá tramvajové propojení mezi Ostravou  a Karvinou. Podobná trať mezi hornickými městy už v minulosti vedla. Investorem stavby by byl MS kraj, který plánuje podepsat memorandum s Ostravou, Karvinou, Orlovou a Rychvaldem.  Končí opravy v budově vzorkovny   bývalé textilky Karnola v Krnově. V prosinci 2017 ji zničil úmyslně založený požár. Za více než 14 a půl milionu korun byly vyměněny podlahy, stropy, trámy, sloupy, okna i elektroinstalace.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Dny rodin a Sovinecké šelmování na hradě Sovinci</w:t>
      </w:r>
    </w:p>
    <w:p>
      <w:pPr/>
      <w:r>
        <w:rPr>
          <w:b w:val="1"/>
          <w:bCs w:val="1"/>
        </w:rPr>
        <w:t xml:space="preserve">Ani občasné přeháňky nevadily davům návštěvníků hradu Sovince u Rýmařova. Konala se tady druhá ze série akcí Dny rodin, organizovaná MS krajem. Za svůj hlavní cíl si klade podporu pěstounské péče o děti.</w:t>
      </w:r>
    </w:p>
    <w:p>
      <w:pPr/>
      <w:r>
        <w:rPr/>
        <w:t xml:space="preserve"> Pěstounská péče je velmi důležitou cestou, jak snížit počet dětí v ústavní péči a v dětských domovech.</w:t>
      </w:r>
    </w:p>
    <w:p>
      <w:pPr/>
      <w:r>
        <w:rPr>
          <w:b w:val="1"/>
          <w:bCs w:val="1"/>
        </w:rPr>
        <w:t xml:space="preserve">Jiří Navrátil (KDU – ČSL), náměstek hejtmana MS kraje: </w:t>
      </w:r>
      <w:r>
        <w:rPr/>
        <w:t xml:space="preserve">„Shodní jsme v počtu obyvatel přibližně s Prahou. Praha má oproti nám ale pouze 1800 pěstounů a v našem kraji je jich 3600. Ale potřeba je samozřejmě pořád. Vždyť 800 dětí vyrůstá v našem kraji v ústavní péči.“</w:t>
      </w:r>
    </w:p>
    <w:p>
      <w:pPr/>
      <w:r>
        <w:rPr/>
        <w:t xml:space="preserve"> Děti si na hradě užily spoustu atrakcí, divadlo, stánky i soutěže. Ty byl velmi oblíbené.</w:t>
      </w:r>
    </w:p>
    <w:p>
      <w:pPr/>
      <w:r>
        <w:rPr>
          <w:b w:val="1"/>
          <w:bCs w:val="1"/>
        </w:rPr>
        <w:t xml:space="preserve">Renáta Chytrová, ředitelka Centra psychologické pomoci: </w:t>
      </w:r>
      <w:r>
        <w:rPr/>
        <w:t xml:space="preserve">„Děti, ktré tady přijdou k nám, si vyzvednou u stánku lísteček, obejdou stánky, získají minimálně 5 razítek a o půl třetí a o půl páté bude slosování."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„Bohatý program pro děti, pro rodiny s dětmi,ale na své si přijdou úplně všichni.“  </w:t>
      </w:r>
    </w:p>
    <w:p>
      <w:pPr/>
      <w:r>
        <w:rPr>
          <w:b w:val="1"/>
          <w:bCs w:val="1"/>
        </w:rPr>
        <w:t xml:space="preserve">Anketa, děti na Sovinci: </w:t>
      </w:r>
      <w:r>
        <w:rPr/>
        <w:t xml:space="preserve">„Nejvíc se mi líbí bubliny a všechno a ještě hrad.“</w:t>
      </w:r>
    </w:p>
    <w:p>
      <w:pPr/>
      <w:r>
        <w:rPr/>
        <w:t xml:space="preserve">„Všechny hračky, ale nejvíc mám balón rád.“</w:t>
      </w:r>
    </w:p>
    <w:p>
      <w:pPr/>
      <w:r>
        <w:rPr/>
        <w:t xml:space="preserve">„Nejvíc se mi líbí skládání puzlí.“</w:t>
      </w:r>
    </w:p>
    <w:p>
      <w:pPr/>
      <w:r>
        <w:rPr/>
        <w:t xml:space="preserve"> Rodiče si i s dětmi mohli na hradě současně užít i Sovinecké šelmování.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"Je to taková komornější akce, ale zato si návštěvníci užijí mnoho zajímavého, jako například odlévání stop. Můžou si samozřejmě popovídat o dravcích, ale nejen o nich."</w:t>
      </w:r>
    </w:p>
    <w:p>
      <w:pPr/>
      <w:r>
        <w:rPr/>
        <w:t xml:space="preserve"> Další, v pořadí třetí Dny rodin se budou konat již v neděli v Kopřivnici u Nákladního muzea.</w:t>
      </w:r>
    </w:p>
    <w:p>
      <w:pPr/>
      <w:r>
        <w:rPr/>
        <w:t xml:space="preserve">---</w:t>
      </w:r>
    </w:p>
    <w:p>
      <w:pPr/>
      <w:r>
        <w:rPr/>
        <w:t xml:space="preserve">Krátké zprávy, 15. 9. 2022, 16 h - 2</w:t>
      </w:r>
    </w:p>
    <w:p>
      <w:pPr/>
      <w:r>
        <w:rPr/>
        <w:t xml:space="preserve">Ředitelství silnic a dálnic chce položit nové elektrické kabely mezi Frýdkem-Místkem a Českým Těšínem. Projekt modernizace kabelové trasy na dálnici D48 bude probíhat mezi 54. a 67. kilometrem. Termín bude jistý až po vysoutěžení zakázky a podpisu smlouvy s předpokládanou cenou zhruba 67 milionů korun.</w:t>
      </w:r>
    </w:p>
    <w:p>
      <w:pPr/>
      <w:r>
        <w:rPr/>
        <w:t xml:space="preserve">Ostravská kryptokonference Chaincamp se stala největší svého druhu v Evropě. Kvůli obrovskému zájmu se přestěhovala z VŠB do větších prostor v Dolní oblasti Vítkovic. Návštěvníci tam mohli v pěti různých sálech sledovat přednášky 25 řečníků.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Opavou prošel průvod s obřími zvířaty</w:t>
      </w:r>
    </w:p>
    <w:p>
      <w:pPr/>
      <w:r>
        <w:rPr>
          <w:b w:val="1"/>
          <w:bCs w:val="1"/>
        </w:rPr>
        <w:t xml:space="preserve">Babí léto je v Opavě ve znamení kultury. Září je tady totiž věnováno multižánrovému festivalu Bezručova Opava. Jedním z pěti desítek pořadů, které organizátoři připravili, byl také velkolepý pouliční průvod s loutkami v nadživotní velikosti. Nabídlo jej divadlo V.O.S.A. Theatre. Tato akce zahajovala také Český den na světové výstavě EXPO v Dubaji.</w:t>
      </w:r>
    </w:p>
    <w:p>
      <w:pPr/>
      <w:r>
        <w:rPr/>
        <w:t xml:space="preserve">Desítky  dospělých a hlavně dětí přišly do centra Opavy, aby se přidali  do průvodu, který připravilo pouliční divadlo V.O.S.A  Theatre.</w:t>
      </w:r>
    </w:p>
    <w:p>
      <w:pPr/>
      <w:r>
        <w:rPr>
          <w:b w:val="1"/>
          <w:bCs w:val="1"/>
        </w:rPr>
        <w:t xml:space="preserve">Petr  Rotrekl, dramaturg festivalu Bezručova Opava: </w:t>
      </w:r>
      <w:r>
        <w:rPr/>
        <w:t xml:space="preserve">„Já  jsem přesvědčen, že někdo přijde adresně na začátek,   a  půjde s námi. Ale určitě se někdo připojí cestou, protože mu  to bude mu to připadat zajímavé.“</w:t>
      </w:r>
    </w:p>
    <w:p>
      <w:pPr/>
      <w:r>
        <w:rPr/>
        <w:t xml:space="preserve">  Představení  Bajka se pak odehrávalo na několika místech ve městě. Mezi nimi  se lidé  přemísťovali v dlouhém zástupu. Ten mířil za králem  zvířat.</w:t>
      </w:r>
    </w:p>
    <w:p>
      <w:pPr/>
      <w:r>
        <w:rPr>
          <w:b w:val="1"/>
          <w:bCs w:val="1"/>
        </w:rPr>
        <w:t xml:space="preserve">Jakub  Vedral,  umělecký  vedoucí V.O.S.A. Theatre:  „</w:t>
      </w:r>
      <w:r>
        <w:rPr/>
        <w:t xml:space="preserve">Vždycky  se snažíme najít zajímavá místa, odkazy  a konsekvence. Vyjít  z genia loci daného prostoru  . Snažíme se to místo ukázat, zapojit do hry.“</w:t>
      </w:r>
    </w:p>
    <w:p>
      <w:pPr/>
      <w:r>
        <w:rPr/>
        <w:t xml:space="preserve">  V  Opavě se objevila výjimečná zvířata obrovských rozměrů.  Zatímco diváci poslouchali vyprávění průvodce na vysokém voze,  na Rybím trhu se k životu probouzely ryby.   </w:t>
      </w:r>
    </w:p>
    <w:p>
      <w:pPr/>
      <w:r>
        <w:rPr>
          <w:b w:val="1"/>
          <w:bCs w:val="1"/>
        </w:rPr>
        <w:t xml:space="preserve">Erika  Čičmanová, loutkoherečka a výtvarnice</w:t>
      </w:r>
      <w:r>
        <w:rPr/>
        <w:t xml:space="preserve">,  </w:t>
      </w:r>
      <w:r>
        <w:rPr>
          <w:b w:val="1"/>
          <w:bCs w:val="1"/>
        </w:rPr>
        <w:t xml:space="preserve">V.O.S.A. Theatre:  </w:t>
      </w:r>
      <w:r>
        <w:rPr/>
        <w:t xml:space="preserve">„Teď  už jsme ve finální fázi přípravy loutky. Už ji nafukujeme.  Jsou to obří, devíti metrové ryby, které  si s sebou vždycky přivezeme v malém skladném batůžku.“</w:t>
      </w:r>
    </w:p>
    <w:p>
      <w:pPr/>
      <w:r>
        <w:rPr/>
        <w:t xml:space="preserve">  Ryby  v ulicích vyvolaly pozdvižení a obdiv především v očích dětí.  Společně pak všichni vyrazili hledat krále zvířat.  Vyposlechnout si cestou mohly hned několik  bajek. A zamyslet se nad tím, co je v životě důležité, za co je  nutné bojovat a co je potřeba chránit.   </w:t>
      </w:r>
    </w:p>
    <w:p>
      <w:pPr/>
      <w:r>
        <w:rPr>
          <w:b w:val="1"/>
          <w:bCs w:val="1"/>
        </w:rPr>
        <w:t xml:space="preserve">účastnice  akce: </w:t>
      </w:r>
      <w:r>
        <w:rPr/>
        <w:t xml:space="preserve">„Ty  loutky jsou pro děti. Ty bajky. To je poučení pro nás dospělé.“</w:t>
      </w:r>
    </w:p>
    <w:p>
      <w:pPr/>
      <w:r>
        <w:rPr/>
        <w:t xml:space="preserve">  Dlouhý  lidský had pomalu mířil parkem k Ptačímu vrchu.</w:t>
      </w:r>
    </w:p>
    <w:p>
      <w:pPr/>
      <w:r>
        <w:rPr>
          <w:b w:val="1"/>
          <w:bCs w:val="1"/>
        </w:rPr>
        <w:t xml:space="preserve">Tereza  Kerle, loutkoherečka, V.O.S.A. Theatre:  </w:t>
      </w:r>
      <w:r>
        <w:rPr/>
        <w:t xml:space="preserve">„My  tady máme loutky sokolů na dlouhých tyčích a čekáme, až k nám dorazí  průvod.“</w:t>
      </w:r>
    </w:p>
    <w:p>
      <w:pPr/>
      <w:r>
        <w:rPr/>
        <w:t xml:space="preserve">  Poté  se představení přesunulo k Obecnímu domu, odkud vykoukla opavská  rodačka Joy Adamsonová, ochránkyně zvířat a milovnice lvů.  Tady je totiž zrovna k vidění výstava o  jejím životě. A kdo jiný by měl vědět, kde krále  zvířat najít, než právě ona.   </w:t>
      </w:r>
    </w:p>
    <w:p>
      <w:pPr/>
      <w:r>
        <w:rPr/>
        <w:t xml:space="preserve">Společně  pak přivolali velkého mechanického plechového lva. Vysoký  byl šest metrů a bezmála osm metrů dlouhý.  Loutka se pomalu  šinula městem díky vysokozdvižnému vozíku.  Kromě  techniky jí vdechli život také tři loutkoherci.</w:t>
      </w:r>
    </w:p>
    <w:p>
      <w:pPr/>
      <w:r>
        <w:rPr>
          <w:b w:val="1"/>
          <w:bCs w:val="1"/>
        </w:rPr>
        <w:t xml:space="preserve">Jakub  Vedral,  umělecký  vedoucí V.O.S.A. Theatre: </w:t>
      </w:r>
      <w:r>
        <w:rPr/>
        <w:t xml:space="preserve">„Je  vlastně celá dělaná tak, abychom do ní oblékli vysokozdvižný  vozík. Což je hlavní motor a ovladač celé loutky.“</w:t>
      </w:r>
    </w:p>
    <w:p>
      <w:pPr/>
      <w:r>
        <w:rPr/>
        <w:t xml:space="preserve">  Ohromeny  zůstaly nejen děti, ale také dospělí. Kteří se mohli nechat  unést na vlně fantazie a alespoň na chvíli se přenést do svých  dětských let.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2026-09-06T21:12:17+02:00</dcterms:created>
  <dcterms:modified xsi:type="dcterms:W3CDTF">2026-09-06T21:12:17+02:00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