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Zámecká noc na bruntálském zámku</w:t>
      </w:r>
    </w:p>
    <w:p>
      <w:pPr/>
      <w:r>
        <w:rPr>
          <w:b w:val="1"/>
          <w:bCs w:val="1"/>
        </w:rPr>
        <w:t xml:space="preserve">Zámecká noc v Bruntále je každoroční velkou akcí Muzea Bruntál v tomto období. Letos byl ozvláštněna bohatým kulturním programem i dvěma novými výstavami.</w:t>
      </w:r>
    </w:p>
    <w:p>
      <w:pPr/>
      <w:r>
        <w:rPr/>
        <w:t xml:space="preserve"> První výstavou jsou obrazy malíře Pavla Kremla, druhá byla právě zahájena vernisáží.  </w:t>
      </w:r>
    </w:p>
    <w:p>
      <w:pPr/>
      <w:r>
        <w:rPr>
          <w:b w:val="1"/>
          <w:bCs w:val="1"/>
        </w:rPr>
        <w:t xml:space="preserve">Ema Havelková, ředitelka Muzea Bruntál: </w:t>
      </w:r>
      <w:r>
        <w:rPr/>
        <w:t xml:space="preserve">„Pro fajnšmekry, kteří mají rádi muzejnictví, je pro dnešek připravena vernisáž Dáma prostovlasá nevychází, potom máme připravené nějaké hudební vstupy, taneční vystoupení."</w:t>
      </w:r>
    </w:p>
    <w:p>
      <w:pPr/>
      <w:r>
        <w:rPr>
          <w:b w:val="1"/>
          <w:bCs w:val="1"/>
        </w:rPr>
        <w:t xml:space="preserve">Pavel Kreml, malíř:</w:t>
      </w:r>
      <w:r>
        <w:rPr/>
        <w:t xml:space="preserve"> „Tématika byla daná dopředu, měly to být auta a já jsem to tak rozšířil, takže mluvnicky to obsahuje celý svět, ad A až do Ž. Takže automobily a ženy.“  </w:t>
      </w:r>
    </w:p>
    <w:p>
      <w:pPr/>
      <w:r>
        <w:rPr/>
        <w:t xml:space="preserve"> Děti se mohly účastnit vlastního výtvarného tvoření. Výstavy i kultura byly doplněny stánky s domácími výrobky výrobců holandských sýrů, místního piva i míchaných nápojů.</w:t>
      </w:r>
    </w:p>
    <w:p>
      <w:pPr/>
      <w:r>
        <w:rPr>
          <w:b w:val="1"/>
          <w:bCs w:val="1"/>
        </w:rPr>
        <w:t xml:space="preserve">Roman Valinčič, prodejce: </w:t>
      </w:r>
      <w:r>
        <w:rPr/>
        <w:t xml:space="preserve">„Nabízíme domácí sirupy, které děláme ve studené nebo v teplé formě, máme malinu, višeň, švestku, zázvor nebo jablko.“  </w:t>
      </w:r>
    </w:p>
    <w:p>
      <w:pPr/>
      <w:r>
        <w:rPr/>
        <w:t xml:space="preserve"> Hlavním bodem programu byla vystoupení taneční skupiny Dhambra, nevidomé flétnistky Evy Blažkové a série speciálních vystoupení úspěšné domácí Taneční školy Stonožka.  </w:t>
      </w:r>
    </w:p>
    <w:p>
      <w:pPr/>
      <w:r>
        <w:rPr>
          <w:b w:val="1"/>
          <w:bCs w:val="1"/>
        </w:rPr>
        <w:t xml:space="preserve">Martina Vodičková, spolupořadatelka: </w:t>
      </w:r>
      <w:r>
        <w:rPr/>
        <w:t xml:space="preserve">„Dneska tady Stonožky budou tančit, budou tady mít i módní přehlídku modrotiskových sukní z dílny krnovských studentek."</w:t>
      </w:r>
    </w:p>
    <w:p>
      <w:pPr/>
      <w:r>
        <w:rPr>
          <w:b w:val="1"/>
          <w:bCs w:val="1"/>
        </w:rPr>
        <w:t xml:space="preserve">Tamara Vlachynská, vedoucí TŠ Stonožka:</w:t>
      </w:r>
      <w:r>
        <w:rPr/>
        <w:t xml:space="preserve"> „Máme tady dneska juniory a nejstarší soutěžní děti a zaměřili jsme se na tance pohádkové, na předvádění modelů, čili módní přehlídku, ty tady budou dvě a na tance historické.“</w:t>
      </w:r>
    </w:p>
    <w:p>
      <w:pPr/>
      <w:r>
        <w:rPr/>
        <w:t xml:space="preserve"> Závěr Zámecké noci v Bruntále tvořila oblíbená ohňová show na nádvoří zámku.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9-09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2026-05-11T00:08:10+02:00</dcterms:created>
  <dcterms:modified xsi:type="dcterms:W3CDTF">2026-05-11T00:08:10+02:00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