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Sociální služby trochu jinak</w:t>
      </w:r>
    </w:p>
    <w:p>
      <w:pPr/>
      <w:r>
        <w:rPr>
          <w:b w:val="1"/>
          <w:bCs w:val="1"/>
        </w:rPr>
        <w:t xml:space="preserve">Představit sociální služby trochu jinak si dává za cíl akce “Pomáháš, pomáháme”. Konat se  bude na Masarykově náměstí a také v kině Květen, které uvede film ve speciálním režimu pro autisty.</w:t>
      </w:r>
    </w:p>
    <w:p>
      <w:pPr/>
      <w:r>
        <w:rPr/>
        <w:t xml:space="preserve">Po třech letech se na Masarykovo náměstí vrací akce, která je zaměřena na prezentaci sociálních a souvisejících služeb působících na území města. Pod názvem “Pomáháš, pomáháme” chce tyto organizace, kterých je asi 30, představit veřejnosti populárním způsobem.   </w:t>
      </w:r>
    </w:p>
    <w:p>
      <w:pPr/>
      <w:r>
        <w:rPr>
          <w:b w:val="1"/>
          <w:bCs w:val="1"/>
        </w:rPr>
        <w:t xml:space="preserve">Daniela Susíková, vedoucí odboru sociálních věcí, MěÚ Nový Jičín: </w:t>
      </w:r>
      <w:r>
        <w:rPr/>
        <w:t xml:space="preserve">“Letos tuto akci  pořádáme pod názvem Pomáháš, pomáháme, protože to téma pomoci nám akceleruje v průběhu dvou let, ať už to bylo téma covidu, kdy Novojičínští pomáhali seniorům, nebo pomoc uprchlíkům z Ukrajiny, kde se novojičínští občané také hodně zapojovali. Takže je to i takové poděkování všem, kteří poskytují pomoc, ať už profesionálně nebo nezištně.”   </w:t>
      </w:r>
    </w:p>
    <w:p>
      <w:pPr/>
      <w:r>
        <w:rPr/>
        <w:t xml:space="preserve">Akci podpoří doprovodný program, zahraje DUO Yamaha, vystoupí dětské soubory,   například žáci zdejšího Odborného učiliště a praktické školy, děti základní a mateřské školy pro sluchově postižené z Ostravy nebo skokani přes švihadla týmu Between. </w:t>
      </w:r>
    </w:p>
    <w:p>
      <w:pPr/>
      <w:r>
        <w:rPr>
          <w:b w:val="1"/>
          <w:bCs w:val="1"/>
        </w:rPr>
        <w:t xml:space="preserve">Miroslava Krbová, odbor sociálních věcí, MěÚ Nový Jičín: </w:t>
      </w:r>
      <w:r>
        <w:rPr/>
        <w:t xml:space="preserve">“Jsme rádi, že se do programu zapojilo také kino Květen, kde budeme od devíti hodin promítat Normální autistický film, určen je žákům středních škol, ale může přijít široká veřejnost. Film je zpracován pro lepší pochopení života lidí s autismem. Od 16 hodin budeme promítat pohádku Zlouni, a to ve specifickém režimu takzvaného kin a v klidu, tedy se sníženou hladinou zvuku, za sníženého osvětlení a možnost volného pohybu. Pohádka je určena lidem s nějakým omezením, ADHD, mentálním hendikepem nebo poruchou autistického spektra.”        </w:t>
      </w:r>
    </w:p>
    <w:p>
      <w:pPr/>
      <w:r>
        <w:rPr>
          <w:b w:val="1"/>
          <w:bCs w:val="1"/>
        </w:rPr>
        <w:t xml:space="preserve">Daniela Susíková, vedoucí odboru sociálních věcí, MěÚ Nový Jičín:</w:t>
      </w:r>
      <w:r>
        <w:rPr/>
        <w:t xml:space="preserve"> “Od dvou hodin bude slavnostně spuštěna křížovkářská liga pro novojičínské seniory, je to v rámci akce Vitální senior 2022. Spustíme tedy desetitýdenní křížovkářský ligu.”   </w:t>
      </w:r>
    </w:p>
    <w:p>
      <w:pPr/>
      <w:r>
        <w:rPr/>
        <w:t xml:space="preserve">Program sociálního dne na náměstí “Pomáháš, pomáháme” začne v 10 hodin a potrvá do čtyř odpoledne. Součástí budou workshopy v Návštěvnickém centru, farmářský trh a výstava žákovských prací ve vestibulu radnice. Na náměstí se bude souběžně konat také Akce Křída Střediska volného času Fokus. </w:t>
      </w:r>
    </w:p>
    <w:p>
      <w:pPr/>
      <w:r>
        <w:rPr/>
        <w:t xml:space="preserve">---</w:t>
      </w:r>
    </w:p>
    <w:p>
      <w:pPr>
        <w:pStyle w:val="Heading1"/>
      </w:pPr>
      <w:r>
        <w:rPr>
          <w:sz w:val="36"/>
          <w:szCs w:val="36"/>
        </w:rPr>
        <w:t xml:space="preserve">Basketbalová hala uvnitř ctí barvy klubu</w:t>
      </w:r>
    </w:p>
    <w:p>
      <w:pPr/>
      <w:r>
        <w:rPr>
          <w:b w:val="1"/>
          <w:bCs w:val="1"/>
        </w:rPr>
        <w:t xml:space="preserve">Basketbalisté se před startem další sezony dočkali nové palubovky. Díky akustickým obkladům se změnil také interiér sportovní haly, která byla postavena před půl stoletím.</w:t>
      </w:r>
    </w:p>
    <w:p>
      <w:pPr/>
      <w:r>
        <w:rPr/>
        <w:t xml:space="preserve">Nová palubovka a obklady stěn, které mají akustickou funkci, změnily po mnoha letech vzhled basketbalové haly. Po zhruba tříměsíční rekonstrukci už uvnitř trénují všechny týmy, od mládeže po hlavní áčko, a v novém prostředí rozjíždí své soutěže.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 To gro je ta palubovka, ale ta hala se vlastně změnila celá, takže veškeré obklady původní z roku 1970, byly nahrazeny akustickými obklady. “</w:t>
      </w:r>
    </w:p>
    <w:p>
      <w:pPr/>
      <w:r>
        <w:rPr/>
        <w:t xml:space="preserve">Opravené a nově natřené jsou tribuny a sedačky.  Interiér nyní barevně odráží oranžovo bílé dresy domácích hráčů.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w:t>
      </w:r>
    </w:p>
    <w:p>
      <w:pPr/>
      <w:r>
        <w:rPr>
          <w:b w:val="1"/>
          <w:bCs w:val="1"/>
        </w:rPr>
        <w:t xml:space="preserve">David Hájek, trenér BC Nový Jičín: </w:t>
      </w:r>
      <w:r>
        <w:rPr/>
        <w:t xml:space="preserve">“Palubovka neklouže, říkají kluci. Myslím si, že docela hodně pruží, takže je určitě šetrnější k organismu a nemuselo by z nějakého přetížení a běhání po tvrdém být moc úrazů. I ta akustika se zlepšila je to takové více basketbalové, ještě více, než to bylo.” </w:t>
      </w:r>
    </w:p>
    <w:p>
      <w:pPr/>
      <w:r>
        <w:rPr>
          <w:b w:val="1"/>
          <w:bCs w:val="1"/>
        </w:rPr>
        <w:t xml:space="preserve">Jan Kelar, hráč BC Nový Jičín: </w:t>
      </w:r>
      <w:r>
        <w:rPr/>
        <w:t xml:space="preserve">“Hraje se skvěle, nová palubovka, jde to cítit. Předtím byla opravdu poškozená, takže to bylo až nebezpečné, když člověk spadl. I ten interiér, má to nový design po tak dlouhé době, hraje se skvěle.” </w:t>
      </w:r>
    </w:p>
    <w:p>
      <w:pPr/>
      <w:r>
        <w:rPr>
          <w:b w:val="1"/>
          <w:bCs w:val="1"/>
        </w:rPr>
        <w:t xml:space="preserve">Lukáš Bukovjan, hráč BC Nový Jičín: </w:t>
      </w:r>
      <w:r>
        <w:rPr/>
        <w:t xml:space="preserve">“Je to super, líbí se mi to, doufám, že na nové palubovce av tomto novém prostředí prokážeme roli favorita a vyhrajeme nad Zlínem.” </w:t>
      </w:r>
    </w:p>
    <w:p>
      <w:pPr/>
      <w:r>
        <w:rPr/>
        <w:t xml:space="preserve">Rekonstrukce haly si vyžádala zhruba 12 milionů korun. Basketbalovému klubu, který je provozovatelem sportoviště, se na ni podařilo získat dotaci z Národní sportovní agentury ve výši sedm milionů korun. Necelých 5 milionů korun spolufinancovalo město jako vlastník objektu. </w:t>
      </w:r>
    </w:p>
    <w:p>
      <w:pPr/>
      <w:r>
        <w:rPr/>
        <w:t xml:space="preserve">Hala byla postavena počátkem sedmdesátých let. Samotná palubovka byla částečně opravena v roce 2016, kdy se rekonstruovala střecha celého objektu, uvnitř haly stálo lešení a povrch při tom značně utrpěl. </w:t>
      </w:r>
    </w:p>
    <w:p>
      <w:pPr/>
      <w:r>
        <w:rPr/>
        <w:t xml:space="preserve">---</w:t>
      </w:r>
    </w:p>
    <w:p>
      <w:pPr>
        <w:pStyle w:val="Heading1"/>
      </w:pPr>
      <w:r>
        <w:rPr>
          <w:sz w:val="36"/>
          <w:szCs w:val="36"/>
        </w:rPr>
        <w:t xml:space="preserve">Vrhnout se mohou třeba na šití nebo divadlo</w:t>
      </w:r>
    </w:p>
    <w:p>
      <w:pPr/>
      <w:r>
        <w:rPr>
          <w:b w:val="1"/>
          <w:bCs w:val="1"/>
        </w:rPr>
        <w:t xml:space="preserve">Městské kulturní středisko otevírá nové kurzy určené dospělým Novojičíňákům. Připravilo nabídku vzdělávacích lekcí, ale i aktivit pro pobavení, třeba hodiny herectví.</w:t>
      </w:r>
    </w:p>
    <w:p>
      <w:pPr/>
      <w:r>
        <w:rPr/>
        <w:t xml:space="preserve">Vzdělávací ale i zábavné volnočasové aktivity pro dospělé pořádá městské kulturní středisko řadu let. Zájemci toužící po jazykových znalostech se opět budou moci vrhnout do výuky anglického, německého, italského, francouzského a španělského jazyka. Konverzovat budou moci ve 30 lekcích po dvou hodinách, a to ti začínající i pokročilí a zkušení.</w:t>
      </w:r>
    </w:p>
    <w:p>
      <w:pPr/>
      <w:r>
        <w:rPr>
          <w:b w:val="1"/>
          <w:bCs w:val="1"/>
        </w:rPr>
        <w:t xml:space="preserve">Lenka Domitrová, MKS Nový Jičín: </w:t>
      </w:r>
      <w:r>
        <w:rPr/>
        <w:t xml:space="preserve">“Pro letošní školní rok jsme připravili tři novinky. První je kurz tvůrčího psaní, další je výtvarný kurz aneb Malování není věda, štětec, barvy, papír třeba. V minulých letech jsme měli kurz, který se zabýval kresbou a letošní školní rok jsme připravili takovou nadstavbu, která se bude věnovat malbě. Poslední novinkou je divadelní kurz pro dospělé, který bude na Staré poště v Galerce. Výstupem toho kurzu bude autorské představení, které by mohlo být prezentováno v rámci divadelní dílny v Kamenném divadle.”    </w:t>
      </w:r>
    </w:p>
    <w:p>
      <w:pPr/>
      <w:r>
        <w:rPr/>
        <w:t xml:space="preserve">Ochotnickým divadelníkům se budou věnovat lektorky, která už pro městské kulturní středisko v loňském roce vedly kurz Divadelník pro děti. I ten bude pokračovat, navíc s rozšířeným počtem hodin. </w:t>
      </w:r>
    </w:p>
    <w:p>
      <w:pPr/>
      <w:r>
        <w:rPr>
          <w:b w:val="1"/>
          <w:bCs w:val="1"/>
        </w:rPr>
        <w:t xml:space="preserve">Lenka Domitrová, MKS Nový Jičín: </w:t>
      </w:r>
      <w:r>
        <w:rPr/>
        <w:t xml:space="preserve">“V nabídce samozřejmě nemůže chybět kurz šití, který je velice oblíbený, kurz tchaj-ťi, kurz znakového jazyka, kurz fotografování a hry na kytaru.”     </w:t>
      </w:r>
    </w:p>
    <w:p>
      <w:pPr/>
      <w:r>
        <w:rPr/>
        <w:t xml:space="preserve">Přihlášky přijímá městské kulturní středisko do 24. září, zájemci je mohou podat elektronicky nebo přijít osobně na Starou poštu. Podrobné informace jsou na webu.</w:t>
      </w:r>
    </w:p>
    <w:p>
      <w:pPr/>
      <w:r>
        <w:rPr/>
        <w:t xml:space="preserve">Následovat budou, pravděpodobně počátkem října, informativní schůzky, kde se účastníci seznámí s lektorem a domluví se, který den, od kolika hodin se budou scházet.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2026-04-19T01:03:17+02:00</dcterms:created>
  <dcterms:modified xsi:type="dcterms:W3CDTF">2026-04-19T01:03:17+02:00</dcterms:modified>
</cp:coreProperties>
</file>

<file path=docProps/custom.xml><?xml version="1.0" encoding="utf-8"?>
<Properties xmlns="http://schemas.openxmlformats.org/officeDocument/2006/custom-properties" xmlns:vt="http://schemas.openxmlformats.org/officeDocument/2006/docPropsVTypes"/>
</file>