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11.10.2022,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Lidé na Dubině se poznávají díky projektu Sousedství</w:t>
      </w:r>
    </w:p>
    <w:p>
      <w:pPr/>
      <w:r>
        <w:rPr>
          <w:b w:val="1"/>
          <w:bCs w:val="1"/>
        </w:rPr>
        <w:t xml:space="preserve">Obyvatelé Ostravy-Dubiny se stále ještě mohou zapojit do projektu Sousedství. Organizuje ho město ve spolupráci s radnicí Ostravy-Jihu a jeho cílem je, aby se vzájemně poznali. Sousedské vztahy tam totiž vůbec nefungují.</w:t>
      </w:r>
    </w:p>
    <w:p>
      <w:pPr/>
      <w:r>
        <w:rPr/>
        <w:t xml:space="preserve">Lidé na Dubině se téměř vůbec neznají. Ukázalo to dotazníkové šetření. Vznikl proto projekt Sousedství, na který město vyčlenilo 100 tisíc korun. Tato částka je určena na realizaci 10 a více aktivit. Některé už úspěšně proběhly.  </w:t>
      </w:r>
    </w:p>
    <w:p>
      <w:pPr/>
      <w:r>
        <w:rPr>
          <w:b w:val="1"/>
          <w:bCs w:val="1"/>
        </w:rPr>
        <w:t xml:space="preserve">Tereza Kašingová, koordinátorka participativního rozpočtu: </w:t>
      </w:r>
      <w:r>
        <w:rPr/>
        <w:t xml:space="preserve">“V programu Sousedství, který realizujeme s magistrátem města Ostravy se stále ještě mohou obyvatelé Ostravy-Dubiny žádat až  o 10 tisíc korun na sousedské aktivity. Třeba na nějaké dětské hry, aby se děti naučily spolupracovat, aby se z nich stali kamarádi. Dají se z toho pořádat různé sportovní hry. Teď nám jeden proběhl velmi úspěšně, v pátek byly dokonce nějaké dílničky. Prostory zapůjčila ZŠ Františka Formana.”</w:t>
      </w:r>
    </w:p>
    <w:p>
      <w:pPr/>
      <w:r>
        <w:rPr/>
        <w:t xml:space="preserve">Plánují se ještě dvě drakiády. Jedna se uskuteční v ZŠ Košaře a druhá poblíž hypermarketu Albert.</w:t>
      </w:r>
    </w:p>
    <w:p>
      <w:pPr/>
      <w:r>
        <w:rPr>
          <w:b w:val="1"/>
          <w:bCs w:val="1"/>
        </w:rPr>
        <w:t xml:space="preserve">Tereza Kašingová, koordinátorka participativního rozpočtu: </w:t>
      </w:r>
      <w:r>
        <w:rPr/>
        <w:t xml:space="preserve">“Takže ty aktivity se dají udělat jakékoliv. Dá se udělat i sousedská výměna starých knih, květin, oblečení, nebo třeba úklid v okolí domu.” </w:t>
      </w:r>
    </w:p>
    <w:p>
      <w:pPr/>
      <w:r>
        <w:rPr/>
        <w:t xml:space="preserve">Lidé si mohou žádat o peníze nejlépe do konce října, aby poslední z akcí proběhla na začátku listopadu. V případě venkovní akce bude záležet na počasí.</w:t>
      </w:r>
    </w:p>
    <w:p>
      <w:pPr/>
      <w:r>
        <w:rPr>
          <w:b w:val="1"/>
          <w:bCs w:val="1"/>
        </w:rPr>
        <w:t xml:space="preserve">Zuzana Bajgarová (ANO), náměstkyně primátora Ostravy: </w:t>
      </w:r>
      <w:r>
        <w:rPr/>
        <w:t xml:space="preserve">“V této chvíli je to specifický projekt, který je vytvořený pro Dubinu. My předpokládáme, že vzniknou ještě další projekty pro rozvoj té lokality, protože je to skutečně významné sídliště. Rádi bychom se zabývali veřejným prostorem. Vím, že městský obvod má cíl tam budovat komunitní centrum a je to určitě celá série aktivit, které je potřeba na těch sídlištích realizovat.”</w:t>
      </w:r>
    </w:p>
    <w:p>
      <w:pPr/>
      <w:r>
        <w:rPr/>
        <w:t xml:space="preserve">Bližší informace ohledně projektu Sousedství obyvatelé Dubiny najdou na   v záložce sousedství.</w:t>
      </w:r>
    </w:p>
    <w:p>
      <w:pPr/>
      <w:r>
        <w:rPr/>
        <w:t xml:space="preserve">---</w:t>
      </w:r>
    </w:p>
    <w:p>
      <w:pPr>
        <w:pStyle w:val="Heading1"/>
      </w:pPr>
      <w:r>
        <w:rPr>
          <w:sz w:val="36"/>
          <w:szCs w:val="36"/>
        </w:rPr>
        <w:t xml:space="preserve">Restaurace s barem v K-triu je opět v provozu</w:t>
      </w:r>
    </w:p>
    <w:p>
      <w:pPr/>
      <w:r>
        <w:rPr>
          <w:b w:val="1"/>
          <w:bCs w:val="1"/>
        </w:rPr>
        <w:t xml:space="preserve">V kulturním domě K-trio v Ostravě-Hrabůvce opět funguje restaurace s barem. Zatím sice jen v omezeném provozu, to chce ale nový nájemce od listopadu změnit. Dosud v celé budově sloužil pro občerstvení jediný automat.</w:t>
      </w:r>
    </w:p>
    <w:p>
      <w:pPr/>
      <w:r>
        <w:rPr/>
        <w:t xml:space="preserve">Kdysi hojně navštěvovaná restaurace s barem v kulturním domě K-trio byla rok a půl mimo provoz. Uzavřela ji zejména pandemická opatření spojená s covidem. To se teď změnilo. Radnici se ji podařilo pronajmout. </w:t>
      </w:r>
    </w:p>
    <w:p>
      <w:pPr/>
      <w:r>
        <w:rPr>
          <w:b w:val="1"/>
          <w:bCs w:val="1"/>
        </w:rPr>
        <w:t xml:space="preserve">Markéta Langrová (ANO), místostarostka MOb Ostrava-Jih: </w:t>
      </w:r>
      <w:r>
        <w:rPr/>
        <w:t xml:space="preserve">“Nás velmi těší, že se nám podařilo i v této nelehké době  najít nájemce, který bude provozovat restauraci a bar v našem kulturním domě. provoz této restaurace je pro nás velmi důležitý, protože naše příspěvková organizace K-trio pořádá spoustu kulturních a společenských aktivit a samozřejmě ve svém portfoliu nabízí také prostory k pronájmu ať už to jsou salonky, nebo sál. Takže propojenost a funkčnost je pro nás velmi důležitá.”</w:t>
      </w:r>
    </w:p>
    <w:p>
      <w:pPr/>
      <w:r>
        <w:rPr/>
        <w:t xml:space="preserve">Nájemní smlouvu oba prostory radnice s nájemcem uzavřela na dobu neurčitou.</w:t>
      </w:r>
    </w:p>
    <w:p>
      <w:pPr/>
      <w:r>
        <w:rPr>
          <w:b w:val="1"/>
          <w:bCs w:val="1"/>
        </w:rPr>
        <w:t xml:space="preserve">Zdeňka Levingerová, provozní restaurace: </w:t>
      </w:r>
      <w:r>
        <w:rPr/>
        <w:t xml:space="preserve">“Nabízíme 7 druhů menu, je otevřeno každý den od půl 11 do dvou. Můžete si ji zamluvit i na různé večírky, svatby, catering. Různé akce, oslavy. Nahoře máme ještě i cafe bar, který je také k dispozici kdykoliv byste si ho chtěli pronajmout, nebo na různé oslavy, narozeniny.”</w:t>
      </w:r>
    </w:p>
    <w:p>
      <w:pPr/>
      <w:r>
        <w:rPr/>
        <w:t xml:space="preserve">Jak to funguje? Restaurace byla dlouho zavřená.</w:t>
      </w:r>
    </w:p>
    <w:p>
      <w:pPr/>
      <w:r>
        <w:rPr>
          <w:b w:val="1"/>
          <w:bCs w:val="1"/>
        </w:rPr>
        <w:t xml:space="preserve">Zdeňka Levingerová, provozní restaurace: </w:t>
      </w:r>
      <w:r>
        <w:rPr/>
        <w:t xml:space="preserve">“Asi dva roky, co byl covid a musím říct, že se to pomaličku rozjíždí a lidi teda začínají chodit. Asi jak se to obeznámí ještě teď víc, že je to znovu otevřené, tak si myslím, že jo, že výhledově do budoucna by to mohlo jít.”</w:t>
      </w:r>
    </w:p>
    <w:p>
      <w:pPr/>
      <w:r>
        <w:rPr>
          <w:b w:val="1"/>
          <w:bCs w:val="1"/>
        </w:rPr>
        <w:t xml:space="preserve">Anketa: návštěvníci restaurace: </w:t>
      </w:r>
      <w:r>
        <w:rPr/>
        <w:t xml:space="preserve">“Já tady jsem dost málo, ale moji rodiče tady chodí pravidelně nějaký ten rok ještě před covidem. Byli moc smutní z toho, že se to zavřelo a teď se to otevřelo znovu, takže zase tady chodí a je to fakt skvělé a když čtu jídelní lístek, tak musím říct, že je velmi nápaditě sestavený a byla jsem tu už párkrát za tu dobu, co je to otevřené a vždycky mi chutnalo. Takže určitě bych to doporučila.”</w:t>
      </w:r>
    </w:p>
    <w:p>
      <w:pPr/>
      <w:r>
        <w:rPr/>
        <w:t xml:space="preserve">“Jsem spokojený. Chodíme tady rádi, pěkné prostředí, čisté, pivo dobré. Nemám vůbec žádné připomínky. Personál taky velice přívětivý. Usměje se, pozdravíme se hezky, jsme tady rádi.”</w:t>
      </w:r>
    </w:p>
    <w:p>
      <w:pPr/>
      <w:r>
        <w:rPr/>
        <w:t xml:space="preserve">Kapacita restaurace je 60 lidí a obědová menu a další podrobnosti najdete na webu a facebooku restaurace K-trio. </w:t>
      </w:r>
    </w:p>
    <w:p>
      <w:pPr/>
      <w:r>
        <w:rPr/>
        <w:t xml:space="preserve">---</w:t>
      </w:r>
    </w:p>
    <w:p>
      <w:pPr>
        <w:pStyle w:val="Heading1"/>
      </w:pPr>
      <w:r>
        <w:rPr>
          <w:sz w:val="36"/>
          <w:szCs w:val="36"/>
        </w:rPr>
        <w:t xml:space="preserve">V DK Akord volili Miss babču a Štramáka roku</w:t>
      </w:r>
    </w:p>
    <w:p>
      <w:pPr/>
      <w:r>
        <w:rPr>
          <w:b w:val="1"/>
          <w:bCs w:val="1"/>
        </w:rPr>
        <w:t xml:space="preserve">V kulturním domě Akord v Ostravě-Zábřehu vyvrcholil 6. ročník soutěže Miss babča a Štramák roku MS kraje. Letošní novinkou byla okresní kola, která byla jakýmsi „předvýběrem“. Do finále se nakonec probojovalo 10 žen a 6 mužů.</w:t>
      </w:r>
    </w:p>
    <w:p>
      <w:pPr/>
      <w:r>
        <w:rPr/>
        <w:t xml:space="preserve">Několikaměsíční přípravy na Miss babču a Štramáka roku 2022 skončily. Nacvičování choreografií a pilování disciplín hrálo zásadní roli v rozhodování poroty, která se i letos zapotila, než vybrala vítěze.</w:t>
      </w:r>
    </w:p>
    <w:p>
      <w:pPr/>
      <w:r>
        <w:rPr>
          <w:b w:val="1"/>
          <w:bCs w:val="1"/>
        </w:rPr>
        <w:t xml:space="preserve">Šárka Zubková, organizátorka akcí pro seniory: </w:t>
      </w:r>
      <w:r>
        <w:rPr/>
        <w:t xml:space="preserve">“Soutěžících na Miss babču a Štramáka mělo být původně 16, ale včera došlo ke zranění jedné kandidátky, takže se omluvila a nepřišla. Úvod patřil choreografii, kterou jsme s nimi secvičili. Bylo to s deštníky, takže takové pestré, zvládli to velmi dobře a klasické 3 disciplíny, a to je představení, kde měli časový limit, pak je volná disciplína. Tam jsme viděli tanec country, tanec Moulin rouge, viděli jsme cvičení, viděli jsme jógu a poslední byla módní přehlídka.”</w:t>
      </w:r>
    </w:p>
    <w:p>
      <w:pPr/>
      <w:r>
        <w:rPr>
          <w:b w:val="1"/>
          <w:bCs w:val="1"/>
        </w:rPr>
        <w:t xml:space="preserve">Lucie Baránková Vilamová (ANO), starostka MOb Ostrava-Poruba: </w:t>
      </w:r>
      <w:r>
        <w:rPr/>
        <w:t xml:space="preserve">“Poprvé sedím v takové soutěži, která má přesah až krajský. Je to naprosto úžasná soutěž, mě dneska opravdu spadla brada, protože  vůči všem obrovský respekt a vůbec kdo vyjde na pódium, protože to bylo naprosto nádherné. Rozhodování bylo neskutečně těžké, protože všichni byli skvělí a obdivuhodní.”</w:t>
      </w:r>
    </w:p>
    <w:p>
      <w:pPr/>
      <w:r>
        <w:rPr>
          <w:b w:val="1"/>
          <w:bCs w:val="1"/>
        </w:rPr>
        <w:t xml:space="preserve">Martin Bednář (ANO), starosta MOb Ostrava-Jih: </w:t>
      </w:r>
      <w:r>
        <w:rPr/>
        <w:t xml:space="preserve">“Jsem v porotě potřetí a každým rokem je to těžší a těžší. Ty vystoupení a představení byly senzační a bylo to opravdu obtížné, ale nakonec jsme se shodli. Akce má spád, opravdu účastníci byli připraveni, takže všechno šlapalo, jsem příjemně překvapen.”</w:t>
      </w:r>
    </w:p>
    <w:p>
      <w:pPr/>
      <w:r>
        <w:rPr>
          <w:b w:val="1"/>
          <w:bCs w:val="1"/>
        </w:rPr>
        <w:t xml:space="preserve">Jiří Navrátil (KDU-ČSL), náměstek hejtmana MS kraje: </w:t>
      </w:r>
      <w:r>
        <w:rPr/>
        <w:t xml:space="preserve">“Zhodnotit a vybrat tu nejlepší bylo hodně těžké, ale přesto jsme museli, protože do celorepublikového kola může jít pouze jedna.”</w:t>
      </w:r>
    </w:p>
    <w:p>
      <w:pPr/>
      <w:r>
        <w:rPr/>
        <w:t xml:space="preserve">Co nakonec rozhodlo, když to bylo tak těžké?</w:t>
      </w:r>
    </w:p>
    <w:p>
      <w:pPr/>
      <w:r>
        <w:rPr>
          <w:b w:val="1"/>
          <w:bCs w:val="1"/>
        </w:rPr>
        <w:t xml:space="preserve">Jiří Navrátil (KDU-ČSL), náměstek hejtmana MS kraje: </w:t>
      </w:r>
      <w:r>
        <w:rPr/>
        <w:t xml:space="preserve">“Byl to samozřejmě pohled i na věk, který ta babička měla, protože některým babičkám by ten věk vůbec nikdo nehádal. A my potřebujeme poslat do toho celostátního kola opravdu tu babičku. A to, co ta babička předvedla, ta Miss babča, bylo úžasné na tom podiu a já jsem za to rád.”</w:t>
      </w:r>
    </w:p>
    <w:p>
      <w:pPr/>
      <w:r>
        <w:rPr>
          <w:b w:val="1"/>
          <w:bCs w:val="1"/>
        </w:rPr>
        <w:t xml:space="preserve">Alžběta Řepová z Jakartovic, Miss babča: </w:t>
      </w:r>
      <w:r>
        <w:rPr/>
        <w:t xml:space="preserve">“Vůbec jsem to nečekala. Nedovedu se vůbec vyjádřit k tomu. Jsem to vůbec nečekala, že budu babča roku. Takže máte radost? Mám radost, ale takové překvapení, že nečekala jsem to. Tady je dobrý kolektiv, takže mě to bavilo, opravdu bavilo. Ten kolektiv je nádherný tady. Co byste vzkázala budoucím? Miss babča? Aby se žádná nebála, nebála toho věku. Já už budu mít 84, aby se žádná nebála toho věku, aby byla pořád psychicky, fyzicky zdatná.”</w:t>
      </w:r>
    </w:p>
    <w:p>
      <w:pPr/>
      <w:r>
        <w:rPr>
          <w:b w:val="1"/>
          <w:bCs w:val="1"/>
        </w:rPr>
        <w:t xml:space="preserve">Dalibor Kališ z Frýdku-Místku, Štramák roku: </w:t>
      </w:r>
      <w:r>
        <w:rPr/>
        <w:t xml:space="preserve">“Radost se asi teprve dostaví, protože první, co bylo, tak bylo takové dojetí. Nečekal jsem to, přece jenom už mám nějaké roky a jsou tady i mladší, sympatičtější, dejme tomu a co na mě viděli, nevím. Následujícímu Štramákovi bych vzkázal, aby se hned toho chytil a každé ráno cvičil a nevynechal ani jeden den, jak to dělám já a tím se udržoval v kondici jak duševní tak fyzické. A pak tady vyhrál.”</w:t>
      </w:r>
    </w:p>
    <w:p>
      <w:pPr/>
      <w:r>
        <w:rPr/>
        <w:t xml:space="preserve">Do hlasování se mohli zapojit i diváci zaplněného sálu, kteří rozhodli o Miss Sympatie a Štramákovi sympaťákovi.</w:t>
      </w:r>
    </w:p>
    <w:p>
      <w:pPr/>
      <w:r>
        <w:rPr>
          <w:b w:val="1"/>
          <w:bCs w:val="1"/>
        </w:rPr>
        <w:t xml:space="preserve">anketa: návštěvníci akce: </w:t>
      </w:r>
      <w:r>
        <w:rPr/>
        <w:t xml:space="preserve">“Bylo to zajímavé, veselé, takové pestré. Jinak jsme fandili muži s číslem 16 a ženě číslo 8, která byla tak vysportovaná v těch jejich letech, krásnou postavu a je vidět, že hodně o sebe dbá.”</w:t>
      </w:r>
    </w:p>
    <w:p>
      <w:pPr/>
      <w:r>
        <w:rPr/>
        <w:t xml:space="preserve">“Zajímavá soutěž velice pro ty starší. Ukážou co umí prostě, moc se nám to líbilo. Jsme rádi, že jsme mohli přijít.”</w:t>
      </w:r>
    </w:p>
    <w:p>
      <w:pPr/>
      <w:r>
        <w:rPr/>
        <w:t xml:space="preserve">“Výborné, byl jsem poprvé a je to pěkné. Na staré roky, aby ještě tak cvičili, klobouk dolů. //// Takže příští rok do toho půjdete? Určitě, pa pa.”</w:t>
      </w:r>
    </w:p>
    <w:p>
      <w:pPr/>
      <w:r>
        <w:rPr/>
        <w:t xml:space="preserve">“Bylo to velice krásné a obdivuji všechny účinkující, co ještě dokážou v tom věku a tak dále. Co je baví.”</w:t>
      </w:r>
    </w:p>
    <w:p>
      <w:pPr/>
      <w:r>
        <w:rPr/>
        <w:t xml:space="preserve">“Je to úžasný pořad, program pro naše starší spoluobčany. Vidíme aspoň, co ještě, když chtějí, dokážou, jaké mají zájmy, záliby a moc jsem si to užila.”</w:t>
      </w:r>
    </w:p>
    <w:p>
      <w:pPr/>
      <w:r>
        <w:rPr/>
        <w:t xml:space="preserve">“Tuto soutěž hodnotím velice pozitivně, jelikož máme miss mladých lidí a tak i pro ty staré bylo dobré něco takového vymyslet, aby si taky mohli užít a společně ukázat, že i oni za něco stojí.”</w:t>
      </w:r>
    </w:p>
    <w:p>
      <w:pPr/>
      <w:r>
        <w:rPr/>
        <w:t xml:space="preserve">Miss sympatií se nakonec stala Vlaďka Koch z Ostravy, která získala i cenu poroty a Štramákem sympaťákem Dalibor Kališ z Frýdku-Místku, který, jak už víte, je i Štramákem roku.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11-10-2022-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2026-08-24T03:32:04+02:00</dcterms:created>
  <dcterms:modified xsi:type="dcterms:W3CDTF">2026-08-24T03:32:04+02:00</dcterms:modified>
</cp:coreProperties>
</file>

<file path=docProps/custom.xml><?xml version="1.0" encoding="utf-8"?>
<Properties xmlns="http://schemas.openxmlformats.org/officeDocument/2006/custom-properties" xmlns:vt="http://schemas.openxmlformats.org/officeDocument/2006/docPropsVTypes"/>
</file>