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Společenská odpovědnost Speciál</w:t>
      </w:r>
    </w:p>
    <w:p>
      <w:pPr/>
      <w:r>
        <w:rPr/>
        <w:t xml:space="preserve">Dobrý den, magazín TV Polar Chytrý region bude tentokrát celý věnován anketě Společenská odpovědnost. Představíme vám vítěze jednotlivých kategorií a na konec i dobrovolníka a osobnost MS kraje.</w:t>
      </w:r>
    </w:p>
    <w:p>
      <w:pPr/>
      <w:r>
        <w:rPr>
          <w:b w:val="1"/>
          <w:bCs w:val="1"/>
        </w:rPr>
        <w:t xml:space="preserve">Představujeme vítěze jednotlivých kategorií za rok 2021</w:t>
      </w:r>
    </w:p>
    <w:p>
      <w:pPr/>
      <w:r>
        <w:rPr>
          <w:b w:val="1"/>
          <w:bCs w:val="1"/>
        </w:rPr>
        <w:t xml:space="preserve">Otice</w:t>
      </w:r>
    </w:p>
    <w:p>
      <w:pPr/>
      <w:r>
        <w:rPr/>
        <w:t xml:space="preserve">V Oticích na Opavsku žije 1450 obyvatel. Obec má vlastní základní školu, 15 spolků a v posledních letech se úspěšně rozvíjí. A nezapomíná ani na společenskou odpovědnost.</w:t>
      </w:r>
    </w:p>
    <w:p>
      <w:pPr/>
      <w:r>
        <w:rPr/>
        <w:t xml:space="preserve">Vladimír Tancík, starosta Otic: „Společenská odpovědnost není podle mě jen nějaké opatření, ale celý systém, celá filozofie obce. Jde o přístup k životnímu prostředí, k zaměstnancům, občanům, majetku a tak dále. Snažíme se uspokojit všechny tyto skupiny. Chceme, aby byli spokojeni mladí občané, ale i starousedlíci. Podařilo se nám například postavit nový park u nádraží. Realizujeme teď také rekonstrukci kulturního domu, chystáme rekonstrukci hasičské zbrojnice a také rekonstrukci komunikací a chodníků.“</w:t>
      </w:r>
    </w:p>
    <w:p>
      <w:pPr/>
      <w:r>
        <w:rPr>
          <w:b w:val="1"/>
          <w:bCs w:val="1"/>
        </w:rPr>
        <w:t xml:space="preserve">Bílovec</w:t>
      </w:r>
    </w:p>
    <w:p>
      <w:pPr/>
      <w:r>
        <w:rPr/>
        <w:t xml:space="preserve">Bílovec je menší město se zhruba sedmi a půl tisíci obyvatel s velmi dobrou občanskou vybaveností. Neustále se rozvíjí, má kvalitní školství, sportovní i kulturní zázemí.</w:t>
      </w:r>
    </w:p>
    <w:p>
      <w:pPr/>
      <w:r>
        <w:rPr/>
        <w:t xml:space="preserve">Renata Mikolašková, starostka Bílovce: „Společenskou odpovědnost bereme velmi zodpovědně a to po všech stránkách. Z nových projektů je to například výstavba nové aleje, bereme zodpovědně odpadové hospodářství, umíme zařídit dotace v lesním hospodářství, využíváme kotlíkové dotace. Podařilo se nám také vybudovat dvě nové stezky.“</w:t>
      </w:r>
    </w:p>
    <w:p>
      <w:pPr/>
      <w:r>
        <w:rPr>
          <w:b w:val="1"/>
          <w:bCs w:val="1"/>
        </w:rPr>
        <w:t xml:space="preserve">Gymnázium J. Božka Český Těšín</w:t>
      </w:r>
    </w:p>
    <w:p>
      <w:pPr/>
      <w:r>
        <w:rPr/>
        <w:t xml:space="preserve">Gymnázium Josefa Božka v Českém Těšíně oslavilo loni sto let od svého založení, má zhruba 360 studentů a zaměřuje se kromě studijních výsledků také na společenskou odpovědnost.</w:t>
      </w:r>
    </w:p>
    <w:p>
      <w:pPr/>
      <w:r>
        <w:rPr/>
        <w:t xml:space="preserve">Tomáš Hudec, ředitel Gymnázia J. Božka Český Těšín: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>
          <w:b w:val="1"/>
          <w:bCs w:val="1"/>
        </w:rPr>
        <w:t xml:space="preserve">Czechitas</w:t>
      </w:r>
    </w:p>
    <w:p>
      <w:pPr/>
      <w:r>
        <w:rPr/>
        <w:t xml:space="preserve">Czechitas je nezisková organizace, která vzdělává, motivuje, inspiruje a pomáhá ženám najít v IT jejich vysněné zaměstnání.</w:t>
      </w:r>
    </w:p>
    <w:p>
      <w:pPr/>
      <w:r>
        <w:rPr/>
        <w:t xml:space="preserve">Mária Falterová, oblastní ředitelka: „Kromě toho se snažíme popularizovat IT a ukázat, že není jen pro muže. V Ostravě fungujeme pět let a loni se nám podařilo uskutečnit přes 40 akcí. Snažíme se suplovat vzdělávání v České republice, zaměřujeme se i na mládež. Tím se snažíme pomoci trhu práce, protože v IT oblasti chybí v ČR 40 tisíc odborníků. My se snažíme hlavně ženám nastartovat IT kariéru.“</w:t>
      </w:r>
    </w:p>
    <w:p>
      <w:pPr/>
      <w:r>
        <w:rPr/>
        <w:t xml:space="preserve">Uplatnění najde zhruba 60 procent žen, které projdou kurzy Czechitasu.</w:t>
      </w:r>
    </w:p>
    <w:p>
      <w:pPr/>
      <w:r>
        <w:rPr>
          <w:b w:val="1"/>
          <w:bCs w:val="1"/>
        </w:rPr>
        <w:t xml:space="preserve">Zkušení.cz</w:t>
      </w:r>
    </w:p>
    <w:p>
      <w:pPr/>
      <w:r>
        <w:rPr/>
        <w:t xml:space="preserve">Zkušení.cz je veřejná nezisková organizace, která se snaží vylepšit sociální postavení seniorů v naší společnosti. </w:t>
      </w:r>
    </w:p>
    <w:p>
      <w:pPr/>
      <w:r>
        <w:rPr/>
        <w:t xml:space="preserve">Hana Čmielová, ředitelka Zkušení.cz: „Posilujeme tu jejich důležitost a sebevědomí, vědomí, že nepatří do starého železa. Je to přínosné zejména pro ty mladší generace. Ty zkušenosti, které za svůj život nabydeme, jsou nepřenositelné. A když si někdo z těch mladších vezme aspoň něco maličkého k srdci, tak přeskočí své vrstevníky a bude mít náskok. Je to třeba mýdlo ve tvaru uhlí, které naši senioři vaří a jsou na to hrdí. Ostrava si ho vybrala jako reklamní předmět. Dalším projektem jsou třeba Moje tisícovky, kdy naši klienti zdolávají jeden beskydský vrchol za druhým.“</w:t>
      </w:r>
    </w:p>
    <w:p>
      <w:pPr/>
      <w:r>
        <w:rPr>
          <w:b w:val="1"/>
          <w:bCs w:val="1"/>
        </w:rPr>
        <w:t xml:space="preserve">Hotel Freud</w:t>
      </w:r>
    </w:p>
    <w:p>
      <w:pPr/>
      <w:r>
        <w:rPr/>
        <w:t xml:space="preserve">Čtyřhvězdičkový hotel Freud na Ostravici se věnuje především turistické klientele, ale v poslední době také přibývá klientela svatební a korporátní. Kromě poskytování perfektních služeb se hotel zaměřuje také na společenskou odpovědnost.</w:t>
      </w:r>
    </w:p>
    <w:p>
      <w:pPr/>
      <w:r>
        <w:rPr/>
        <w:t xml:space="preserve">Simona Cimmer, ředitelka hotelu Freud: „Protože máme v hotelu dva sály, tak se věnujeme i kulturním programům, pořádáme různé koncerty, divadla a podobně. Stejně jako ostatní gastroprovozy řešíme energetický problém, proto jsme se rozhodli pro solární elektrárnu. Dobudovali jsme také elektronabíjecí stanici pro auta. V momentě, kdy vypukla válka na Ukrajině, jsme jako první nabídli ubytování uprchlíkům. Postarali jsme se o dvě ukrajinské rodiny, kterým jsme zajišťovali nejen ubytování, ale také stravu a školní docházku pro jejich děti.“</w:t>
      </w:r>
    </w:p>
    <w:p>
      <w:pPr/>
      <w:r>
        <w:rPr>
          <w:b w:val="1"/>
          <w:bCs w:val="1"/>
        </w:rPr>
        <w:t xml:space="preserve">Tatra Trucks</w:t>
      </w:r>
    </w:p>
    <w:p>
      <w:pPr/>
      <w:r>
        <w:rPr/>
        <w:t xml:space="preserve">Společnost Tatra Trucks v Kopřivnici vyrábí speciální nákladní vozidla. Nejčastějšími klienty jsou komerční zákazníci – stavaři, lesáci a podobně, ale jsou to také hasiči, vojáci, případně jiné složky záchranných systémů.</w:t>
      </w:r>
    </w:p>
    <w:p>
      <w:pPr/>
      <w:r>
        <w:rPr/>
        <w:t xml:space="preserve">Kamil Košťál, ředitel marketingu Tatra Trucks Kopřivnice: „Tatra funguje na trhu 172 let a naším cílem je, aby dalších 172 let ještě fungovala. Proto se nesnažíme jen o nové zakázky, ale staráme se například o uchování historických památek pro další generace. Připravujeme projekt fotovoltaiky, chystáme výrobu vozidel s elektromotorem. Také jsme zapojeni do řady kulturních, sportovních a společenských projektů. Je to například výstavba muzea nákladních automobilů Tatra nebo výstavba depozitáře Slovenské strely.“</w:t>
      </w:r>
    </w:p>
    <w:p>
      <w:pPr/>
      <w:r>
        <w:rPr/>
        <w:t xml:space="preserve">Letos Tatra Trucks zavádí systém ESG, který se věnuje otázkám ekologickým a sociálním a také otázkám odpovědného chování vůči zaměstnancům i akcionářům.</w:t>
      </w:r>
    </w:p>
    <w:p>
      <w:pPr/>
      <w:r>
        <w:rPr>
          <w:b w:val="1"/>
          <w:bCs w:val="1"/>
        </w:rPr>
        <w:t xml:space="preserve">Dobrovolník a Osobnost MS kraje</w:t>
      </w:r>
    </w:p>
    <w:p>
      <w:pPr/>
      <w:r>
        <w:rPr>
          <w:b w:val="1"/>
          <w:bCs w:val="1"/>
        </w:rPr>
        <w:t xml:space="preserve">Šárka Pachlopníková</w:t>
      </w:r>
    </w:p>
    <w:p>
      <w:pPr/>
      <w:r>
        <w:rPr/>
        <w:t xml:space="preserve">Někdo ve svém volném čase sportuje, jiný chodí třeba po obchodních centrech. Dobrovolnice Šárka Pachlopníková ale tráví své volno mnohem smysluplněji. Pomáhá potřebným.</w:t>
      </w:r>
    </w:p>
    <w:p>
      <w:pPr/>
      <w:r>
        <w:rPr/>
        <w:t xml:space="preserve">Šárka Pachlopníková, dobrovolnice: „Já jsem o dobrovolnictví uvažovala už hodně dlouho, ale tím impulsem bylo, když se přihlásila jako dobrovolnice moje babička. Tak jsem se také přihlásila. A proč to dělám? Protože si myslím, že se máme v životě moc dobře a že bychom měli něco té společnosti vrátit. Je to ten princip, že to co dostáváme, bychom měli zase předávat dál dalším lidem.“</w:t>
      </w:r>
    </w:p>
    <w:p>
      <w:pPr/>
      <w:r>
        <w:rPr/>
        <w:t xml:space="preserve">Šárka pomáhá například v integrovaném centru Žirafa ve Frýdku-Místku.</w:t>
      </w:r>
    </w:p>
    <w:p>
      <w:pPr/>
      <w:r>
        <w:rPr/>
        <w:t xml:space="preserve">Šárka Pachlopníková, dobrovolnice: „Chodíme na procházky, hrajeme hry, kopeme si s balonem, chodíme na hřiště. Dost času strávíme tím, že si povídáme. Chodíme na procházky, projdeme se kolem řeky. Je to hlavně o pohybu a povídání.“</w:t>
      </w:r>
    </w:p>
    <w:p>
      <w:pPr/>
      <w:r>
        <w:rPr/>
        <w:t xml:space="preserve">Ale to není zdaleka vše. Učitelka základní školy v Paskově rozjela také svůj vlastní projekt.</w:t>
      </w:r>
    </w:p>
    <w:p>
      <w:pPr/>
      <w:r>
        <w:rPr/>
        <w:t xml:space="preserve">Šárka Pachlopníková, dobrovolnice: „Já mám ještě druhý dobrovolnický projekt, jmenuje se to Dopisy pro radost. My s dětmi na základní škole posíláme dopisy klientům do domovů seniorů. Takže se snažím to dobrovolnictví šířit mezi svými žáky a podpořit je v tom, aby dělali dobré skutky.“</w:t>
      </w:r>
    </w:p>
    <w:p>
      <w:pPr/>
      <w:r>
        <w:rPr>
          <w:b w:val="1"/>
          <w:bCs w:val="1"/>
        </w:rPr>
        <w:t xml:space="preserve">Jindřich Štreit</w:t>
      </w:r>
    </w:p>
    <w:p>
      <w:pPr/>
      <w:r>
        <w:rPr/>
        <w:t xml:space="preserve">Jindřich Štreit ze Sovince na Bruntálsku je světoznámý fotograf, uznávaný pedagog a také organizátor kulturního života nejen v MS kraji. Fotografuje už téměř 60 let a jeho snímky a výstavy obletěly doslova celý svět.</w:t>
      </w:r>
    </w:p>
    <w:p>
      <w:pPr/>
      <w:r>
        <w:rPr/>
        <w:t xml:space="preserve">Jindřich Štreit, fotograf: „Měl jsem více než 1500 samostatných výstav po celém světě, vydal jsem šedesát knih a tři sta katalogů a stále mě to nesmírně baví. Já jsem fotograf, který se věnuje dokumentární fotografii a nejvíce mě baví kontakt s lidmi. Mezilidské vztahy, to je téma mých fotografií. Já mám radost z toho, když vydám knížku, mám radost, když si muzea chtějí pořídit mé fotografie, to je moc fajn, když jsou mé fotky třeba v New Yorku. Ale to nejdůležitější je, když jdu na výstavu a lidem se moje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/>
        <w:t xml:space="preserve">Jindřich Štreit, fotograf: „Vystudoval jsem Pedagogickou fakultu v Olomouci, potom jsem začal učit na malých vesnických školách. Ale pak jsem měl politické problémy, kdy jsem byl na Ruzyni, nesměl jsem osm let učit a pracoval jsem na státním statku. Po sametové revoluci se má situace změnila natolik, že jsem byl pozván, abych učil na Filmové akademii v Praze, na Slezské univerzitě v Opavě a na Vysoké škole umělecké v Bratislavě. A tak učím a baví mě to strašně moc.“</w:t>
      </w:r>
    </w:p>
    <w:p>
      <w:pPr/>
      <w:r>
        <w:rPr/>
        <w:t xml:space="preserve">Jindřich Štreit stojí také jako organizátor či kurátor za mnoha výstavami.</w:t>
      </w:r>
    </w:p>
    <w:p>
      <w:pPr/>
      <w:r>
        <w:rPr/>
        <w:t xml:space="preserve">Jindřich Štreit, fotograf: „Celý život se snažím organizovat výstavy jiným umělcům, takže jsem založil v Sovinci galerii, kde jsem představil to nejlepší z českého i evropského umění. Dělal jsem výstavy také na hradě a v Bruntále.“</w:t>
      </w:r>
    </w:p>
    <w:p>
      <w:pPr/>
      <w:r>
        <w:rPr/>
        <w:t xml:space="preserve">A jestli chcete znát tajemství úspěchu Jindřicha Štreita, tak tady je:</w:t>
      </w:r>
    </w:p>
    <w:p>
      <w:pPr/>
      <w:r>
        <w:rPr/>
        <w:t xml:space="preserve">Jindřich Štreit, fotograf: „Miluji lidi a miluji život. A to je ta nejlepší inspirace.“</w:t>
      </w:r>
    </w:p>
    <w:p>
      <w:pPr/>
      <w:r>
        <w:rPr/>
        <w:t xml:space="preserve">Tak taková byla anketa Společenská odpovědnost za rok 2021.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03-11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2026-05-20T14:06:03+02:00</dcterms:created>
  <dcterms:modified xsi:type="dcterms:W3CDTF">2026-05-20T14:06:03+02:00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