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zaplatí v příštím roce za MHD o 20 milionů více</w:t>
      </w:r>
    </w:p>
    <w:p>
      <w:pPr/>
      <w:r>
        <w:rPr>
          <w:b w:val="1"/>
          <w:bCs w:val="1"/>
        </w:rPr>
        <w:t xml:space="preserve">Radnice v  Havířově musí počítat s tím, že v příštím roce zaplatí za městskou hromadnou dopravu o mnoho milionů více. Město věří, že s rostoucími náklady pomůže samosprávám vláda.</w:t>
      </w:r>
    </w:p>
    <w:p>
      <w:pPr/>
      <w:r>
        <w:rPr/>
        <w:t xml:space="preserve">Havířov byl prvním městem v kraji, kde začaly jezdit všechny autobusy městské hromadné dopravy na stlačený zemní plyn. Nyní se ekologický pohon dopravci hodně prodraží a to se odráží i na městské kase. </w:t>
      </w:r>
    </w:p>
    <w:p>
      <w:pPr/>
      <w:r>
        <w:rPr>
          <w:b w:val="1"/>
          <w:bCs w:val="1"/>
        </w:rPr>
        <w:t xml:space="preserve">Ondřej Baránek (ANO), náměstek primátora:</w:t>
      </w:r>
      <w:r>
        <w:rPr/>
        <w:t xml:space="preserve"> “V současné době očekáváme skutečnost platby MHD na úrovni 117 milionů korun za rok a v návrhu na příští rok ČSAD přišlo s návrhem navýšení o dalších 40 milionů. To pro nás bylo samozřejmě neakceptovatelné. My jsme jednali s ČSAD s panem Vyvialem. Všechny rozhovory ještě nejsou u konce, nicméně dohodli jsme se ve finále na navýšení 135 milionů, to znamená na příští rok 2023. Budeme doufat, že ceny plynu na trhu klesnou, protože to začíná být pomalu neúnosné. My jsme celou tuto nepříznivou situaci pro město diskutovali s náměstkem hejtmana panem Podstawkou, který nám přislíbil pomoc a říkal, že by snad měl hovořit už i na vládní úrovni o tom, zda by městům v nichž jezdí autobusy na CNG nepřispěla vláda. Tuto pomoc bychom velmi uvítali."</w:t>
      </w:r>
    </w:p>
    <w:p>
      <w:pPr/>
      <w:r>
        <w:rPr/>
        <w:t xml:space="preserve">16. listopadu bude ve Zlínském kraji zasedat komise dopravy asociace krajů, kterého se zúčastní také náměstek ministra dopravy. </w:t>
      </w:r>
    </w:p>
    <w:p>
      <w:pPr/>
      <w:r>
        <w:rPr>
          <w:b w:val="1"/>
          <w:bCs w:val="1"/>
        </w:rPr>
        <w:t xml:space="preserve">Radek Podstawka (ANO), náměstek hejtmana MSK:</w:t>
      </w:r>
      <w:r>
        <w:rPr/>
        <w:t xml:space="preserve"> “Jdeme tam s návrhem takovým, že se chceme s ministerstvem domluvit. Všechny kraje sledují kilometry, které byly odježděné na CNG. Takže jdeme s návrhem, aby pak ministerstvo financí vypsalo dotaci, nebo ministerstvo dopravy s tím, že kraje i města, které si objednávají autobusy a jezdí na CNG, tak aby dostaly dotaci a vyplacení toho rozdílu. Takže nelze to zastropovat, ale vyplatit nějaký rozdíl mezi plánovanou vysoutěženou cenou a cenou, která se teď účtuje za CNG.”</w:t>
      </w:r>
    </w:p>
    <w:p>
      <w:pPr/>
      <w:r>
        <w:rPr/>
        <w:t xml:space="preserve">V rámci úspor město nepočítá s tím, že by rušilo některé linky, nebo omezovalo četnost spojů.   </w:t>
      </w:r>
    </w:p>
    <w:p>
      <w:pPr/>
      <w:r>
        <w:rPr>
          <w:b w:val="1"/>
          <w:bCs w:val="1"/>
        </w:rPr>
        <w:t xml:space="preserve">Ondřej Baránek (ANO), náměstek primátora: </w:t>
      </w:r>
      <w:r>
        <w:rPr/>
        <w:t xml:space="preserve">“Co se týče systému MHD v Havířově dovoluji si tvrdit, že je jeden z nejlepších, nejpropracovanějších a pokud bychom přistoupili ke zrušení nějakých linek, byly by to úspory v řádu maximálně jednotek procent. My samozřejmě tu situaci monitorujeme, my máme možnost zvýšit ceny jízdného. Nicméně o tomto ještě není rozhodnuto a budeme o tomto diskutovat, abychom tu situaci trochu saturovali, protože ta situace po ekonomické stránce není příznivá. Za mne by bylo nejlepší, abychom u dlouhodobých pravidelných cestujících toto nezvyšovali. Otázka je, zda bychom jednorázové jízdné nezvedli na úroveň města Karviné na 15 korun. V současné době se pohybujeme na úrovni 12 korun.”</w:t>
      </w:r>
    </w:p>
    <w:p>
      <w:pPr/>
      <w:r>
        <w:rPr/>
        <w:t xml:space="preserve">Navýšení jednorázového jízdného by přineslo úsporu v řádu několika milionů korun.</w:t>
      </w:r>
    </w:p>
    <w:p>
      <w:pPr/>
      <w:r>
        <w:rPr/>
        <w:t xml:space="preserve">---</w:t>
      </w:r>
    </w:p>
    <w:p>
      <w:pPr>
        <w:pStyle w:val="Heading1"/>
      </w:pPr>
      <w:r>
        <w:rPr>
          <w:sz w:val="36"/>
          <w:szCs w:val="36"/>
        </w:rPr>
        <w:t xml:space="preserve">V Havířově se konala akce Volba povolání</w:t>
      </w:r>
    </w:p>
    <w:p>
      <w:pPr/>
      <w:r>
        <w:rPr>
          <w:b w:val="1"/>
          <w:bCs w:val="1"/>
        </w:rPr>
        <w:t xml:space="preserve">Rozhodnout se, jakou zvolit střední školu, není pro mnohé vycházející školáky jednoduché. Proto se v Havířově konala akce Volba povolání, na které se prezentovalo více než 60 vystavovatelů.</w:t>
      </w:r>
    </w:p>
    <w:p>
      <w:pPr/>
      <w:r>
        <w:rPr/>
        <w:t xml:space="preserve">Výběr správné střední školy může mladým lidem ovlivnit jejich budoucí život. Jednotlivé školy sice pořádají dny otevřených dveří, v hale Slavii se ale prezentovaly všechny na jednom místě. Kromě stánků mohli budoucí středoškoláci vidět i praktické ukázky. </w:t>
      </w:r>
    </w:p>
    <w:p>
      <w:pPr/>
      <w:r>
        <w:rPr>
          <w:b w:val="1"/>
          <w:bCs w:val="1"/>
        </w:rPr>
        <w:t xml:space="preserve">Jana Feberová (ČSSD), náměstkyně primátora: </w:t>
      </w:r>
      <w:r>
        <w:rPr/>
        <w:t xml:space="preserve">“Jsme tady tradičně na Volbě povolání. Samozřejmě covidová doba nám to tady trochu zpozdila, ale letos už to je v plné velikosti a myslím, že rok co rok je tady více představených škol a ne jen s maturitou, ale i s výučním listem. A já si myslím, že to je fajn, že ti naši deváťáci, kteří si vybírají střední školu, mají tady všechny školy na dlani. A mohou si to tady trochu osahat, mohou si to lépe představit, co by je čekalo a možná trochu přehodnotí své plány, nebo se ujistí v tom, že si vybírají správně.”</w:t>
      </w:r>
    </w:p>
    <w:p>
      <w:pPr/>
      <w:r>
        <w:rPr/>
        <w:t xml:space="preserve">Akce Volba povolání pomohla před lety v rozhodování i Petru Belákovi. </w:t>
      </w:r>
    </w:p>
    <w:p>
      <w:pPr/>
      <w:r>
        <w:rPr>
          <w:b w:val="1"/>
          <w:bCs w:val="1"/>
        </w:rPr>
        <w:t xml:space="preserve">Petr Belák, student: </w:t>
      </w:r>
      <w:r>
        <w:rPr/>
        <w:t xml:space="preserve">“Já jsem studentem třetího ročníku školy technických oborů Lidická. Tato akce mi nabídla spoustu možností a řekl jsem si, že tato škola je pro mne jedinečná, že bych si ji vybral. Myslím si, že tyto akce jsou fajn a v dnešní době zejména pro mladistvé výborná.”</w:t>
      </w:r>
    </w:p>
    <w:p>
      <w:pPr/>
      <w:r>
        <w:rPr>
          <w:b w:val="1"/>
          <w:bCs w:val="1"/>
        </w:rPr>
        <w:t xml:space="preserve">anketa:</w:t>
      </w:r>
      <w:r>
        <w:rPr/>
        <w:t xml:space="preserve"> “Já chodím do deváté třídy ZŠ Žákovská a myslím si, že toto je super, protože tady je hodně těch škol a hodně se toho dozvíme, co jsme třeba nevěděli. Otevírají se nám nové možnosti. Alespoň víme, kam všude máme možnost se přihlásit.”</w:t>
      </w:r>
    </w:p>
    <w:p>
      <w:pPr/>
      <w:r>
        <w:rPr>
          <w:b w:val="1"/>
          <w:bCs w:val="1"/>
        </w:rPr>
        <w:t xml:space="preserve">anketa: </w:t>
      </w:r>
      <w:r>
        <w:rPr/>
        <w:t xml:space="preserve">“Jsou tu jak průmyslové školy, tak umělecké i gymnázia. Myslím si, že je to úplně super. Je hezké, že si můžeme i některé věci vyzkoušet. Já už mám vybráno, na jakou školu bych chtěla jít a nejvíce mne tady zaujala umělecká škola, že tu mají kytaru.”</w:t>
      </w:r>
    </w:p>
    <w:p>
      <w:pPr/>
      <w:r>
        <w:rPr>
          <w:b w:val="1"/>
          <w:bCs w:val="1"/>
        </w:rPr>
        <w:t xml:space="preserve">anketa:</w:t>
      </w:r>
      <w:r>
        <w:rPr/>
        <w:t xml:space="preserve"> “Já jsem ze ZŠ 1. Máje z matematické třídy a tato akce je dobrá, dobře ji vymysleli a pomůže mi to rozhodnout se v tom, kam půjdu. Nejvíc mne zaujala si elektrotechnická škola.”</w:t>
      </w:r>
    </w:p>
    <w:p>
      <w:pPr/>
      <w:r>
        <w:rPr>
          <w:b w:val="1"/>
          <w:bCs w:val="1"/>
        </w:rPr>
        <w:t xml:space="preserve">anketa:</w:t>
      </w:r>
      <w:r>
        <w:rPr/>
        <w:t xml:space="preserve"> “Já bych chtěl být něco, co se týče kriminalistiky a takto obecně. Takže už mám něco takového vybraného. Práva, kriminalistika. Takže se tady dívám právě po takové škole. Zaujala mne tady informační technologie a ještě se budu dívat a uvidím.”</w:t>
      </w:r>
    </w:p>
    <w:p>
      <w:pPr/>
      <w:r>
        <w:rPr/>
        <w:t xml:space="preserve">Kromě škol mohli budoucí studenti čerpat informace i u stánků z řad zaměstnavatelů, informačního a poradenského centra Úřadu práce, spoluorganizátorem byla také Okresní hospodářská komora a město Havířov.</w:t>
      </w:r>
    </w:p>
    <w:p>
      <w:pPr/>
      <w:r>
        <w:rPr/>
        <w:t xml:space="preserve">---</w:t>
      </w:r>
    </w:p>
    <w:p>
      <w:pPr>
        <w:pStyle w:val="Heading1"/>
      </w:pPr>
      <w:r>
        <w:rPr>
          <w:sz w:val="36"/>
          <w:szCs w:val="36"/>
        </w:rPr>
        <w:t xml:space="preserve">Boxer David Polák chce vybojovat na MS medaili</w:t>
      </w:r>
    </w:p>
    <w:p>
      <w:pPr/>
      <w:r>
        <w:rPr>
          <w:b w:val="1"/>
          <w:bCs w:val="1"/>
        </w:rPr>
        <w:t xml:space="preserve">Mladý nadějný havířovský boxer David Polák už za pár dnů odjede na své první mistrovství světa. I proto se nezúčastnil minulý týden charitativního galavečera. Právě k této akci se ale vyjádřil jeho trenér Jaroslav Kubíček.</w:t>
      </w:r>
    </w:p>
    <w:p>
      <w:pPr/>
      <w:r>
        <w:rPr/>
        <w:t xml:space="preserve">18letý boxer David Polák je držitelem již tří titulů vicemistra Evropy. Reprezentant České republiky je také v užší nominaci na olympiádu. Nyní ho v listopadu čeká vrchol kariéry v juniorské kategorii.</w:t>
      </w:r>
    </w:p>
    <w:p>
      <w:pPr/>
      <w:r>
        <w:rPr/>
        <w:t xml:space="preserve">David Polák, boxer: “Takže se připravuji na MS do Španělska. Jsem v aktivní přípravě, takže trénuji každý den a chci být alespoň na stupínku. Takže tam podám největší výkon. Budu mít asi 35 soupeřů a bude tam celý svět. Kazachstán, Kuba, Indie. Budu bojovat technicky a připravujeme se na to s trenérem.”</w:t>
      </w:r>
    </w:p>
    <w:p>
      <w:pPr/>
      <w:r>
        <w:rPr/>
        <w:t xml:space="preserve">Co bude tvou silnou stránkou a naopak jestli máš nějakou slabinu?</w:t>
      </w:r>
    </w:p>
    <w:p>
      <w:pPr/>
      <w:r>
        <w:rPr>
          <w:b w:val="1"/>
          <w:bCs w:val="1"/>
        </w:rPr>
        <w:t xml:space="preserve">David Polák, boxer: </w:t>
      </w:r>
      <w:r>
        <w:rPr/>
        <w:t xml:space="preserve">“Slabinu nemám, ale jak jsem říkal, podám tam nejlepší výkon a chci být alespoň na stupínku na třetím místě.”</w:t>
      </w:r>
    </w:p>
    <w:p>
      <w:pPr/>
      <w:r>
        <w:rPr/>
        <w:t xml:space="preserve">David, aby se právě před mistrovstvím světa nezranil, fanoušci boxu ho tedy nemohli vidět na charitativním boxerském večeru, který se konal minulý týden v hale Slavii. Jeho trenér Jaroslav Kubíček se v ringu utkal s Josefem Pekárkem. Nicméně zápas rychle skončil.</w:t>
      </w:r>
    </w:p>
    <w:p>
      <w:pPr/>
      <w:r>
        <w:rPr>
          <w:b w:val="1"/>
          <w:bCs w:val="1"/>
        </w:rPr>
        <w:t xml:space="preserve">Jaroslav Kubíček, boxer a trenér: </w:t>
      </w:r>
      <w:r>
        <w:rPr/>
        <w:t xml:space="preserve">“Je mi to samozřejmě líto, jak to dopadlo. Já jsem se na ten zápas těšil hodně moc. Tak moc emotivně, že jsem do toho ringu vlezl jako býk bez hlavy, bez očí a nepodal jsem takový výkon, jak bych chtěl. My jsme kamarádi se soupeřem, když to řeknu v uvozovkách a chtěli jsme udělat krásný zápas, bylo to pro toho kluka pro dobročinnou věc. Mrzí mne a je mi to moc líto, že to dopadlo takto. Vletěl jsem tam, sedl jsem si na kotník. Řekl jsem si konec neudělám nic, takže jsem to musel vzdát.”</w:t>
      </w:r>
    </w:p>
    <w:p>
      <w:pPr/>
      <w:r>
        <w:rPr/>
        <w:t xml:space="preserve">Jaroslav Kubíček však s boxem rozhodně nekončí.</w:t>
      </w:r>
    </w:p>
    <w:p>
      <w:pPr/>
      <w:r>
        <w:rPr>
          <w:b w:val="1"/>
          <w:bCs w:val="1"/>
        </w:rPr>
        <w:t xml:space="preserve">Jaroslav Kubíček, boxer a trenér: </w:t>
      </w:r>
      <w:r>
        <w:rPr/>
        <w:t xml:space="preserve">“Vrátím se a oplatím lidem tady tohle, pozvu je a ten, kdo si koupí VIP dostane ode mě šampus. Takže příští rok bych je chtěl pozvat na krásný galavečer v boxu možná K1 a hlavně tam bude někdo, kdo má jméno. Doufám, že lidé přijdou a já už je nenechám tak, jak jsem je nechal teď.”</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2026-05-06T04:27:52+02:00</dcterms:created>
  <dcterms:modified xsi:type="dcterms:W3CDTF">2026-05-06T04:27:52+02:00</dcterms:modified>
</cp:coreProperties>
</file>

<file path=docProps/custom.xml><?xml version="1.0" encoding="utf-8"?>
<Properties xmlns="http://schemas.openxmlformats.org/officeDocument/2006/custom-properties" xmlns:vt="http://schemas.openxmlformats.org/officeDocument/2006/docPropsVTypes"/>
</file>