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Devátá křižovatka je hotova, hovoří se o desáté</w:t>
      </w:r>
    </w:p>
    <w:p>
      <w:pPr/>
      <w:r>
        <w:rPr>
          <w:b w:val="1"/>
          <w:bCs w:val="1"/>
        </w:rPr>
        <w:t xml:space="preserve">Statistiky hovoří o tom, že okružní křižovatky jsou v dopravě významným bezpečnostním prvkem. V Novém Jičín teď byla uvedena do provozu už devátá na území města. Zklidňuje dopravu v blízkosti centra.</w:t>
      </w:r>
    </w:p>
    <w:p>
      <w:pPr/>
      <w:r>
        <w:rPr/>
        <w:t xml:space="preserve">Provoz na novém kruhovém objezdu, v pořadí už devátém na území Nového Jičína, byl zahájen počátkem listopadu. Teď sï společné dílo přišli prohlédnout i zástupci obou investorů - města a Moravskoslezského kraje, který je majitelem hlavní komunikace. </w:t>
      </w:r>
    </w:p>
    <w:p>
      <w:pPr/>
      <w:r>
        <w:rPr>
          <w:b w:val="1"/>
          <w:bCs w:val="1"/>
        </w:rPr>
        <w:t xml:space="preserve">Stanislav Kopecký (ANO), starosta Nového Jičína:</w:t>
      </w:r>
      <w:r>
        <w:rPr/>
        <w:t xml:space="preserve"> “Byla tam z počátku komplikace v tom, že se musely překládat veškeré sítě od kanalizačních, plynových až po vodovodní řady. Co se týče samotného díla, tak nešlo jenom o dopravu v křižovatce, ale šlo cíleně o veřejný prostor, což se bezesporu podařilo.” </w:t>
      </w:r>
    </w:p>
    <w:p>
      <w:pPr/>
      <w:r>
        <w:rPr/>
        <w:t xml:space="preserve">Projekt tedy rovněž revitalizoval dotčené území v městské památkové rezervaci, včetně nových chodníků, parkovacích stání a osvětlení. To byla právě část investice, kterou hradilo město, tedy zhruba 12 milionů korun.    </w:t>
      </w:r>
    </w:p>
    <w:p>
      <w:pPr/>
      <w:r>
        <w:rPr/>
        <w:t xml:space="preserve">Stavbu samotné kruhové křižovatky, která zklidnila provoz v místě protnutí ulic K nemocnici, Generála Hlaďo a výjezdu z Masarykova náměstí,  platila správa silnic Moravskoslezského kraje.  </w:t>
      </w:r>
    </w:p>
    <w:p>
      <w:pPr/>
      <w:r>
        <w:rPr>
          <w:b w:val="1"/>
          <w:bCs w:val="1"/>
        </w:rPr>
        <w:t xml:space="preserve">Radek Podstawka (ANO), </w:t>
      </w:r>
      <w:r>
        <w:rPr>
          <w:b w:val="1"/>
          <w:bCs w:val="1"/>
        </w:rPr>
        <w:t xml:space="preserve">náměstek hejtmana MS kraje pro dopravu: </w:t>
      </w:r>
      <w:r>
        <w:rPr/>
        <w:t xml:space="preserve">“To byla naše stavba, protože na naši silnici vznikl ten kruhový objezd. Díky dobré spolupráci s městem jsme se rychle domluvili, protože tam chtěli upravit i celé prostranství, takže tam měli větší finanční náklady než Moravskoslezský kraj. Celkem to stálo 20, 3 milionů a 7,3 milionů platil Moravskoslezský kraj.” </w:t>
      </w:r>
    </w:p>
    <w:p>
      <w:pPr/>
      <w:r>
        <w:rPr/>
        <w:t xml:space="preserve">Řešení dopravy pomocí kruhových křižovatek je dle statistik jedno z nejbezpečnějších a nejplynulejších. Město už proto plánuje i tu desátou. </w:t>
      </w:r>
    </w:p>
    <w:p>
      <w:pPr/>
      <w:r>
        <w:rPr>
          <w:b w:val="1"/>
          <w:bCs w:val="1"/>
        </w:rPr>
        <w:t xml:space="preserve">Stanislav Kopecký (ANO), starosta Nového Jičína:</w:t>
      </w:r>
      <w:r>
        <w:rPr/>
        <w:t xml:space="preserve"> “Co se týče dalších vizí, rádi bychom opět společně s Moravskoslezským krajem vyřešili ten dopravní deficit v lokalitě u Kauflandu, křížení ulice Bohuslava Martinů a  K nemocnici.” </w:t>
      </w:r>
    </w:p>
    <w:p>
      <w:pPr/>
      <w:r>
        <w:rPr>
          <w:b w:val="1"/>
          <w:bCs w:val="1"/>
        </w:rPr>
        <w:t xml:space="preserve">Radek Podstawka (ANO), </w:t>
      </w:r>
      <w:r>
        <w:rPr>
          <w:b w:val="1"/>
          <w:bCs w:val="1"/>
        </w:rPr>
        <w:t xml:space="preserve">náměstek hejtmana MS kraje pro dopravu: </w:t>
      </w:r>
      <w:r>
        <w:rPr/>
        <w:t xml:space="preserve">“Už mi pan starosta vzkazoval, že by chtěli stavět desátou, že ještě mají další kolizní místo. Budeme o tom asi dále jednat.  Většinou to funguje tak, že když je dobrá spolupráce, tak obce vypracuji projekt, jak by chtěli tu křižovatku udělat, pak se domluvíme, kdo jaké dá finance, protože ne všechno platí vždycky kraj, ale města si platí chodníky, osvětlení a různé další věci a Moravskoslezský kraj většinou platí tu stavbu té křižovatky.”    </w:t>
      </w:r>
    </w:p>
    <w:p>
      <w:pPr/>
      <w:r>
        <w:rPr/>
        <w:t xml:space="preserve">S budováním okružních křižovatek začalo město už v devadesátých letech. Předposlední osmá byla postavena před více než deseti lety v místě křížení ulic Palackého, Dlouhá a Bohuslava Martinů, tedy před Loučkou. </w:t>
      </w:r>
    </w:p>
    <w:p>
      <w:pPr/>
      <w:r>
        <w:rPr/>
        <w:t xml:space="preserve">---</w:t>
      </w:r>
    </w:p>
    <w:p>
      <w:pPr>
        <w:pStyle w:val="Heading1"/>
      </w:pPr>
      <w:r>
        <w:rPr>
          <w:sz w:val="36"/>
          <w:szCs w:val="36"/>
        </w:rPr>
        <w:t xml:space="preserve">Důvod piety signalizovaly květy vlčích máků</w:t>
      </w:r>
    </w:p>
    <w:p>
      <w:pPr/>
      <w:r>
        <w:rPr>
          <w:b w:val="1"/>
          <w:bCs w:val="1"/>
        </w:rPr>
        <w:t xml:space="preserve">U pomníku Obětem válek proběhl pietní akt, který připomněl účastníky všech válečných konfliktů. Na klopách zástupců města, legionářů a dalších přítomných symbolizoval Den válečných veteránů květ vlčího máku.</w:t>
      </w:r>
    </w:p>
    <w:p>
      <w:pPr/>
      <w:r>
        <w:rPr/>
        <w:t xml:space="preserve">Hymna v původní československé verzi zahájila pietní akt u pomníku Obětem válek na městském hřbitově. Květ vlčího máku připnutý na klopách účastníků jasně deklaroval, o jakou událost se jedná - je to symbol Dne válečných veteránů. Ten připadá na 11. listopad a uznáván je celosvětově od konce 1. světové války. V Novém Jičíně jej nyní uctili </w:t>
      </w:r>
    </w:p>
    <w:p>
      <w:pPr/>
      <w:r>
        <w:rPr/>
        <w:t xml:space="preserve">zástupci města, armády, Československé obce legionářské, bojovníků za svobodu a také klubu vojenské historie. </w:t>
      </w:r>
    </w:p>
    <w:p>
      <w:pPr/>
      <w:r>
        <w:rPr>
          <w:b w:val="1"/>
          <w:bCs w:val="1"/>
        </w:rPr>
        <w:t xml:space="preserve">Václav Dobrozemský (ODS), 1. místostarosta Nového Jičína: </w:t>
      </w:r>
      <w:r>
        <w:rPr/>
        <w:t xml:space="preserve">“Je potřeba říci, že den válečných veteránů 11. listopad je od roku 2004 významným dnem České republiky, takže již téměř dvacet let si ho i naše republika připomíná. je důležité zapomínat na ty, kteří bojovali v minulosti za mír, ať už se jedná o účastníky druhé světové války, účastníky protikomunistického odporu a odboje, ale i novodobé válečné veterány, čili účastníky vojenských misí po roce 1989.”  </w:t>
      </w:r>
    </w:p>
    <w:p>
      <w:pPr/>
      <w:r>
        <w:rPr/>
        <w:t xml:space="preserve">Dle informací zástupců legionářů žijí v Novém Jičín tři účastníci bojů 2. světové války, jeden vojenský veterán a dvě ženy - partyzánka. Jedna z nich ani letos u pomníku nechyběla. </w:t>
      </w:r>
    </w:p>
    <w:p>
      <w:pPr/>
      <w:r>
        <w:rPr>
          <w:b w:val="1"/>
          <w:bCs w:val="1"/>
        </w:rPr>
        <w:t xml:space="preserve">Dana Milatová, odbojářka 2. světové války: </w:t>
      </w:r>
      <w:r>
        <w:rPr/>
        <w:t xml:space="preserve">“To víte, že je to špatné, člověk nerad vzpomíná. A ještě horší je, když se ten svět nepoučil. Je to pro nás opravdu těžké. Člověk vzpomíná na boje a na všechno to utrpení dneska musí zase lidi trpět. To je špatné.”  </w:t>
      </w:r>
    </w:p>
    <w:p>
      <w:pPr/>
      <w:r>
        <w:rPr/>
        <w:t xml:space="preserve">Pietního aktu se účastnili také ti, kteří už válku nezažili, ale připomínají ji formou ukázek vojenské historie.</w:t>
      </w:r>
    </w:p>
    <w:p>
      <w:pPr/>
      <w:r>
        <w:rPr>
          <w:b w:val="1"/>
          <w:bCs w:val="1"/>
        </w:rPr>
        <w:t xml:space="preserve">Libor Chyba, KVH FENIX Nový Jičín: </w:t>
      </w:r>
      <w:r>
        <w:rPr/>
        <w:t xml:space="preserve">“Nejen, že klademe věnce a jsme přítomni těchto pietních akcí, ale také i v reálu, kdy provádíme rekonstrukce bojových ukázek a bitev, které se odehrály jak v první, tak i ve druhé světové válce, aby ti lidé to viděli trošičku v reálu. Samozřejmě se nepřiblížíme ani v polovině procent k tomu, co se dělo ve skutečnost.” </w:t>
      </w:r>
    </w:p>
    <w:p>
      <w:pPr/>
      <w:r>
        <w:rPr/>
        <w:t xml:space="preserve">Novojičínský klubu FENIX prezentoval ukázky vojenské historie spolu s dalšími kluby letos například v Drahanách u Prostějova, na partyzánské akce v Beskydech a v Darkovičkách  na Opavsku. Přímo ke Dni válečných veteránů vystoupil  11. listopadu v Ludgeřovicích. </w:t>
      </w:r>
    </w:p>
    <w:p>
      <w:pPr/>
      <w:r>
        <w:rPr/>
        <w:t xml:space="preserve">---</w:t>
      </w:r>
    </w:p>
    <w:p>
      <w:pPr>
        <w:pStyle w:val="Heading1"/>
      </w:pPr>
      <w:r>
        <w:rPr>
          <w:sz w:val="36"/>
          <w:szCs w:val="36"/>
        </w:rPr>
        <w:t xml:space="preserve">Cílová rovinka Alpicrossu prověřila síly v kopci</w:t>
      </w:r>
    </w:p>
    <w:p>
      <w:pPr/>
      <w:r>
        <w:rPr>
          <w:b w:val="1"/>
          <w:bCs w:val="1"/>
        </w:rPr>
        <w:t xml:space="preserve">Horolezecký oddíl pořádal na Svinci další ročník Alpicrossu. Jedná se o běžecký závod, jehož specialitou je cílová rovinka v příkrém kopci sjezdovky.</w:t>
      </w:r>
    </w:p>
    <w:p>
      <w:pPr/>
      <w:r>
        <w:rPr/>
        <w:t xml:space="preserve">Běžecký závod v náročném terénu kopce Svince pořádal novojičínský horolezecký oddíl po 48. Tratě byly připravené pro dospělé i děti. </w:t>
      </w:r>
    </w:p>
    <w:p>
      <w:pPr/>
      <w:r>
        <w:rPr>
          <w:b w:val="1"/>
          <w:bCs w:val="1"/>
        </w:rPr>
        <w:t xml:space="preserve">Eva Chrobáková, Horolezecký oddíl Nový Jičín: </w:t>
      </w:r>
      <w:r>
        <w:rPr/>
        <w:t xml:space="preserve">“Běhá se za každého počasí, jestli prší, sněží, je mlha, vždycky se běží. Máme tři kategorie, běží mladší a starší děti a pak dospělí hlavní závod, který se dělí na muže a ženy. Mladší děti běží zhruba kilometr, starší děti 3,4 kilometru a dospělí přes šest kilometrů. Dospěláci nám vlastně dvakrát sbíhají z úrovně chaty až dolů pod les. Závěrem je sjezdovka, kterou teda někteří vyběhnou a někteří vyjdou. Nejrychlejší to zvládají za 30 minut. Nejpomalejší, co víme, tak to dal za hodinu a půl a prostě to došel.”      </w:t>
      </w:r>
    </w:p>
    <w:p>
      <w:pPr/>
      <w:r>
        <w:rPr/>
        <w:t xml:space="preserve">Výběhu po části sjezdovky, což byla vlastně cílová rovinky, se nevyhnuly ani dětské kategorie. </w:t>
      </w:r>
    </w:p>
    <w:p>
      <w:pPr/>
      <w:r>
        <w:rPr>
          <w:b w:val="1"/>
          <w:bCs w:val="1"/>
        </w:rPr>
        <w:t xml:space="preserve">Jakub Dorazil, účastník běhu: </w:t>
      </w:r>
      <w:r>
        <w:rPr/>
        <w:t xml:space="preserve">“Běžel jsem poprvé, běželo se mi dobře. ale ten kopec byl trošku moc prudký.” </w:t>
      </w:r>
    </w:p>
    <w:p>
      <w:pPr/>
      <w:r>
        <w:rPr>
          <w:b w:val="1"/>
          <w:bCs w:val="1"/>
        </w:rPr>
        <w:t xml:space="preserve">Ondřej Zapletal, účastník běhu: </w:t>
      </w:r>
      <w:r>
        <w:rPr/>
        <w:t xml:space="preserve">“Běžel jsem poprvé a ten kopec byl v pohodě.” </w:t>
      </w:r>
    </w:p>
    <w:p>
      <w:pPr/>
      <w:r>
        <w:rPr>
          <w:b w:val="1"/>
          <w:bCs w:val="1"/>
        </w:rPr>
        <w:t xml:space="preserve">Tom Burda, účastník běhu: </w:t>
      </w:r>
      <w:r>
        <w:rPr/>
        <w:t xml:space="preserve">“Bylo to dobré, tady na tom kopci jsem se trošku seknul. Závod jsem běžel potřetí.”  </w:t>
      </w:r>
    </w:p>
    <w:p>
      <w:pPr/>
      <w:r>
        <w:rPr>
          <w:b w:val="1"/>
          <w:bCs w:val="1"/>
        </w:rPr>
        <w:t xml:space="preserve">Hynek Zapletal, účastník běhu: </w:t>
      </w:r>
      <w:r>
        <w:rPr/>
        <w:t xml:space="preserve">“Jo, je moc prudký, ale vyběhl jsem ho.” </w:t>
      </w:r>
    </w:p>
    <w:p>
      <w:pPr/>
      <w:r>
        <w:rPr>
          <w:b w:val="1"/>
          <w:bCs w:val="1"/>
        </w:rPr>
        <w:t xml:space="preserve">Linda Fidrová, účastnice běhu: </w:t>
      </w:r>
      <w:r>
        <w:rPr/>
        <w:t xml:space="preserve">"Bylo to celkem těžké." </w:t>
      </w:r>
    </w:p>
    <w:p>
      <w:pPr/>
      <w:r>
        <w:rPr/>
        <w:t xml:space="preserve">Historie novojičínského Alpicrossu se začala psát před 48 let, kdy mezi sebou horolezecké oddíly z Nového Jičína a například také z Příbora, Frýdku-Místku a dalších míst soupeřily v různých turnajích a soutěžích, které navzájem pořádali. </w:t>
      </w:r>
    </w:p>
    <w:p>
      <w:pPr/>
      <w:r>
        <w:rPr>
          <w:b w:val="1"/>
          <w:bCs w:val="1"/>
        </w:rPr>
        <w:t xml:space="preserve">Eva Chrobáková, Horolezecký oddíl Nový Jičín: </w:t>
      </w:r>
      <w:r>
        <w:rPr/>
        <w:t xml:space="preserve">“Dříve ten závod měl trošku jinou dimenzi, teď se soustředíme jen na běhání, dříve u toho bylo i nějaké sportovní vyžití co se týče nějakých dovednostních soutěží. Takže ten závodí se v průběhu času trošičku mění.” </w:t>
      </w:r>
    </w:p>
    <w:p>
      <w:pPr/>
      <w:r>
        <w:rPr/>
        <w:t xml:space="preserve">Stále ale zůstává to, že terénní běh má především prověřit dobrou fyzičku účastníků, jejich odolnost a pro závodníky, kteří jsou členy horolezeckých oddílů, je zpestřením pro jejich hlavní lezecké disciplíny.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1-11-2022-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2026-09-25T21:54:35+02:00</dcterms:created>
  <dcterms:modified xsi:type="dcterms:W3CDTF">2026-09-25T21:54:35+02:00</dcterms:modified>
</cp:coreProperties>
</file>

<file path=docProps/custom.xml><?xml version="1.0" encoding="utf-8"?>
<Properties xmlns="http://schemas.openxmlformats.org/officeDocument/2006/custom-properties" xmlns:vt="http://schemas.openxmlformats.org/officeDocument/2006/docPropsVTypes"/>
</file>