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Záchranáři zasahovali u dvou otrav jedovatým plynem</w:t>
      </w:r>
    </w:p>
    <w:p>
      <w:pPr/>
      <w:r>
        <w:rPr>
          <w:b w:val="1"/>
          <w:bCs w:val="1"/>
        </w:rPr>
        <w:t xml:space="preserve">Zima teprve začíná a záchranáři už hlásí první dva případy otravy smrtelně nebezpečným oxidem uhelnatým. V obou případech jedovatý plyn unikal z ohřívače vody. V Závišicích se nadýchala seniorka a v Ostravě teprve 14letá dívka. Nyní jsou ve vážném stavu v nemocnici.</w:t>
      </w:r>
    </w:p>
    <w:p>
      <w:pPr/>
      <w:r>
        <w:rPr/>
        <w:t xml:space="preserve">V pondělí v průběhu jediné hodiny vyjížděli záchranné jednotky hned na dvou místech v kraji k otravám oxidem uhelnatým z plynových ohřívačů vody. Nejprve jeli do Závišic u Kopřivnice, kde čidlo na karmě zalarmovalo obyvatele domku. V koupelně zkolabovala seniorka.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"Po příjezdu hasičů na místo události jejich detektory naměřily přítomnost oxidu  uhelnatého, zdravotníci z místa odvezli do nemocnice jednu osobu v bezvědomí, dalším  dvěma obyvatelům domu se nic nestalo."</w:t>
      </w:r>
    </w:p>
    <w:p>
      <w:pPr/>
      <w:r>
        <w:rPr>
          <w:b w:val="1"/>
          <w:bCs w:val="1"/>
        </w:rPr>
        <w:t xml:space="preserve">Martin Hájek, primář Centra hyperbarické medicíny MNO:</w:t>
      </w:r>
      <w:r>
        <w:rPr/>
        <w:t xml:space="preserve"> "Pacientka, která k nám byla včera přivezena, byla léčena metodou hyperbarické oxygenoterapie. Dnes podstoupí ještě jednu terapii a pak bude transportována do nemocnice v Novém Jičíně." </w:t>
      </w:r>
    </w:p>
    <w:p>
      <w:pPr/>
      <w:r>
        <w:rPr/>
        <w:t xml:space="preserve">V Ostravě spěchali zdravotníci a hasiči do Muglinova, kde v rodinném domku rodiče našli v koupelně dceru, která už nejevila známky života. Podle pokynů operátorky tísňové linky ji začali oživovat.</w:t>
      </w:r>
    </w:p>
    <w:p>
      <w:pPr/>
      <w:r>
        <w:rPr>
          <w:b w:val="1"/>
          <w:bCs w:val="1"/>
        </w:rPr>
        <w:t xml:space="preserve">babička otrávené dívky: </w:t>
      </w:r>
      <w:r>
        <w:rPr/>
        <w:t xml:space="preserve">"Je to tragédie, je to neuvěřitelné."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"Ve snaze  o záchranu pokračovali rozšířenou resuscitací záchranáři, kteří byli na místě události během sedmi  minut od převzetí výzvy k zásahu. Za pomoci přístrojové techniky a léků se jim po téměř půl hodině  podařilo obnovit krevní oběh a dívku transportovali do ostravské Fakultní nemocnice. Její stav zůstával kritický."</w:t>
      </w:r>
    </w:p>
    <w:p>
      <w:pPr/>
      <w:r>
        <w:rPr/>
        <w:t xml:space="preserve">V podobných případech je nejdůležitější prevence a tedy pravidelná revize a čištění plynových zařízení, kamen a kotlů a spalinových cest. Důležité jsou také detektory plynu, které vás na nebezpečí upozorní. Oxid uhelnatý je totiž zabiják bez zápachu.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Předregistrace pacientů na zubní ve Městě Albrechticích</w:t>
      </w:r>
    </w:p>
    <w:p>
      <w:pPr/>
      <w:r>
        <w:rPr>
          <w:b w:val="1"/>
          <w:bCs w:val="1"/>
        </w:rPr>
        <w:t xml:space="preserve">Do nové zubní ambulance ve Městě Albrechticích bude registrován jen každý druhý zájemce.  Ukázala to předregistrace, kterou tady zorganizovala krnovská nemocnice. Kapacita ambulance je stanovena na tisíc pacientů, zájem v předregistraci projevilo 2050 zájemců.</w:t>
      </w:r>
    </w:p>
    <w:p>
      <w:pPr/>
      <w:r>
        <w:rPr/>
        <w:t xml:space="preserve"> Předregistrace je velmi důstojný způsob, odstraňující fronty a tlačenice. Nezáleží vůbec na pořadí zájemců.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„Otevřeno bylo od 8 hodin, kdy byla spuštěna i on line registrace, je tady již více než 1000 pacientů, což je naše kapacita na příští rok.“</w:t>
      </w:r>
    </w:p>
    <w:p>
      <w:pPr/>
      <w:r>
        <w:rPr>
          <w:b w:val="1"/>
          <w:bCs w:val="1"/>
        </w:rPr>
        <w:t xml:space="preserve">Radka Zámarská, vrchní stomatologická sestra: </w:t>
      </w:r>
      <w:r>
        <w:rPr/>
        <w:t xml:space="preserve">„Je to bez komplikací, zájemci jsou na nás hodní, během půlhodiny jsme vybrali 450 žádostí o registraci a na on line je přihlášeno momentálně 570 uchazečů.“  </w:t>
      </w:r>
    </w:p>
    <w:p>
      <w:pPr/>
      <w:r>
        <w:rPr/>
        <w:t xml:space="preserve"> Obrovský zájem budoucích pacientů ordinace potvrzuje, že zubní ošetření v regionu opravdu chybělo, nejen v Albrechticích, ale i v okolních obcích.</w:t>
      </w:r>
    </w:p>
    <w:p>
      <w:pPr/>
      <w:r>
        <w:rPr>
          <w:b w:val="1"/>
          <w:bCs w:val="1"/>
        </w:rPr>
        <w:t xml:space="preserve">Anketa, zájemci o registraci: </w:t>
      </w:r>
      <w:r>
        <w:rPr/>
        <w:t xml:space="preserve">„Tak je na čase, už čekám na zubaře rok a potřebuji ho nutně.“</w:t>
      </w:r>
    </w:p>
    <w:p>
      <w:pPr/>
      <w:r>
        <w:rPr/>
        <w:t xml:space="preserve">„Tak určitě je to lepší, protože tady je v okolí lidí, kteří potřebují zubaře a musíme jezdit až do Krnova.“</w:t>
      </w:r>
    </w:p>
    <w:p>
      <w:pPr/>
      <w:r>
        <w:rPr/>
        <w:t xml:space="preserve">„Bydlela jsem v Osoblaze 53 let, je to hrůza, tam nebyl zubař, už ani nepamatuji. Je to hrůza, ale co naděláme. My s tím neuděláme nic. Musíme počkat, jestli na nás vyjde řada.“</w:t>
      </w:r>
    </w:p>
    <w:p>
      <w:pPr/>
      <w:r>
        <w:rPr/>
        <w:t xml:space="preserve"> Zájemci se mohli předregistrovat na místě i on line způsobem. Všechny žádosti budou do losování pacientů ještě překontrolovány.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„Zkontrolujeme, jestli nejsou duplikace přihlášek, jestli ti pacienti nejsou už někde registrováni.“</w:t>
      </w:r>
    </w:p>
    <w:p>
      <w:pPr/>
      <w:r>
        <w:rPr/>
        <w:t xml:space="preserve"> Již v pondělí 28. listopadu proběhne stejná akce také v nové ambulanci v Rýmařově. Ani tady nebude záležet na pořadí zájemců.</w:t>
      </w:r>
    </w:p>
    <w:p>
      <w:pPr/>
      <w:r>
        <w:rPr/>
        <w:t xml:space="preserve">---</w:t>
      </w:r>
    </w:p>
    <w:p>
      <w:pPr/>
      <w:r>
        <w:rPr/>
        <w:t xml:space="preserve">Krátké zprávy, 22. listopadu, 16 h - 1</w:t>
      </w:r>
    </w:p>
    <w:p>
      <w:pPr/>
      <w:r>
        <w:rPr/>
        <w:t xml:space="preserve">Do 27.  listopadu bude Ředitelství silnic a dálnic opravovat silnici I/67 v úseku Louky–Stonava. Diagnostika potvrdila potřebu včasné opravy povrchu ještě před zimou. Doprava zůstává na původní silnici v jednom pruhu pro oba směry.</w:t>
      </w:r>
    </w:p>
    <w:p>
      <w:pPr/>
      <w:r>
        <w:rPr/>
        <w:t xml:space="preserve">Kraj  se svou kandidaturou uspěl u Českého olympijského výboru a bude hostit zimní olympiádu dětí a mládeže v roce 2025. Na Pustevny, na Bílou a do několika měst se na zimní Olympiádu dětí a mládeže sjedou stovky nejnadanějších mladých sportovců z celé republiky.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Nalákat na řemesla se NJ školáky snaží soutěží</w:t>
      </w:r>
    </w:p>
    <w:p>
      <w:pPr/>
      <w:r>
        <w:rPr>
          <w:b w:val="1"/>
          <w:bCs w:val="1"/>
        </w:rPr>
        <w:t xml:space="preserve">Popularizovat řemeslnou práci se léta snaží Střední škola technická a zemědělská v Novém Jičíně. Pořádá soutěž “Šikovné ruce”. Souboj ve zručnosti probíhá mezi žáky základních škol.</w:t>
      </w:r>
    </w:p>
    <w:p>
      <w:pPr/>
      <w:r>
        <w:rPr/>
        <w:t xml:space="preserve">Padesát dva dětí ze 13 základních škol bývalého okresu se v dílnách Střední školy technické a zemědělské v Novém Jičíně utkalo ve 14. ročníku soutěže Šikovné ruce. Jejich úkolem bylo vyrobit dřevěné prkénko a vařečku a kovovou osmidílnou skládačku. </w:t>
      </w:r>
    </w:p>
    <w:p>
      <w:pPr/>
      <w:r>
        <w:rPr>
          <w:b w:val="1"/>
          <w:bCs w:val="1"/>
        </w:rPr>
        <w:t xml:space="preserve">Luděk Kostelník, ředitel soutěže,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“Je to celkem i náročné z toho pohledu přesnosti a o to nám jde, aby tito žáci ukázali nějakou přesnost, dovednost, prostě šikovnost.”  </w:t>
      </w:r>
    </w:p>
    <w:p>
      <w:pPr/>
      <w:r>
        <w:rPr/>
        <w:t xml:space="preserve">Například novojičínská Základní škola Komenského 68 nevynechala jediný ročník této soutěže.</w:t>
      </w:r>
    </w:p>
    <w:p>
      <w:pPr/>
      <w:r>
        <w:rPr>
          <w:b w:val="1"/>
          <w:bCs w:val="1"/>
        </w:rPr>
        <w:t xml:space="preserve">Iveta Žemličková, ZŠ Komenského 68 Nový Jičín: </w:t>
      </w:r>
      <w:r>
        <w:rPr/>
        <w:t xml:space="preserve">“A musím říct, že opravdu o tu soutěž vždycky zájem je. Na škole máme dílny, takže děti zvládají manuální základy. Takže jsme rádi, že ta soutěž existuje.”    </w:t>
      </w:r>
    </w:p>
    <w:p>
      <w:pPr/>
      <w:r>
        <w:rPr>
          <w:b w:val="1"/>
          <w:bCs w:val="1"/>
        </w:rPr>
        <w:t xml:space="preserve">Ivana Kozárová, ZŠ Tyršova Nový Jičín: </w:t>
      </w:r>
      <w:r>
        <w:rPr/>
        <w:t xml:space="preserve">“V letošním školním roce je mnohem větší zájem o učební obory. Za to jsme moc rádi, že pochopili, že nemusí mít všichni maturitu.” </w:t>
      </w:r>
    </w:p>
    <w:p>
      <w:pPr/>
      <w:r>
        <w:rPr>
          <w:b w:val="1"/>
          <w:bCs w:val="1"/>
        </w:rPr>
        <w:t xml:space="preserve">Mikuláš Sasín, ZŠ Tyršova Nový Jičín: </w:t>
      </w:r>
      <w:r>
        <w:rPr/>
        <w:t xml:space="preserve">“Baví mě práce se železem, ale spíše auta.” </w:t>
      </w:r>
    </w:p>
    <w:p>
      <w:pPr/>
      <w:r>
        <w:rPr>
          <w:b w:val="1"/>
          <w:bCs w:val="1"/>
        </w:rPr>
        <w:t xml:space="preserve">Lucie Gašperiková, ZŠ Komenského 68 Nový Jičín: </w:t>
      </w:r>
      <w:r>
        <w:rPr/>
        <w:t xml:space="preserve">“Celkem mě ta práce začala ve škole bavit. Ačkoliv mě to baví, tak ale směřuju na gymnázium.”   </w:t>
      </w:r>
    </w:p>
    <w:p>
      <w:pPr/>
      <w:r>
        <w:rPr>
          <w:b w:val="1"/>
          <w:bCs w:val="1"/>
        </w:rPr>
        <w:t xml:space="preserve">Jan Vícha, zástupce ředitele, SŠ technická a zemědělská Nový Jičín: </w:t>
      </w:r>
      <w:r>
        <w:rPr/>
        <w:t xml:space="preserve">“Propagujeme řemeslo proto, abychom posílili toto odvětví u zaměstnavatelů. Poptávka hodně převyšuje nabídku, snažím se tuto disproporci trochu snížit, protože opravdu cítíme i my ve škole, že technická řemesla jsou v pozadí zájmu, hlavně tedy rodičů.” </w:t>
      </w:r>
    </w:p>
    <w:p>
      <w:pPr/>
      <w:r>
        <w:rPr/>
        <w:t xml:space="preserve"> Pro žáky osmých a devátých ročníků proto pořádá škola i projektové dny s ukázkou řemesel.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 line veletrh středních škol zahájil okres Bruntál</w:t>
      </w:r>
    </w:p>
    <w:p>
      <w:pPr/>
      <w:r>
        <w:rPr>
          <w:b w:val="1"/>
          <w:bCs w:val="1"/>
        </w:rPr>
        <w:t xml:space="preserve">Střední školy v celém kraji otvírají v tomto týdnu své brány budoucím zájemcům o studium. Jedná se ovšem o brány virtuální. Probíhá totiž on line Veletrh středních škol. V akci, která se osvědčila v období covidové pandemie se MS kraj pro velký zájem rozhodl pokračovat.</w:t>
      </w:r>
    </w:p>
    <w:p>
      <w:pPr/>
      <w:r>
        <w:rPr/>
        <w:t xml:space="preserve"> Každý den v týdnu je možno navštívit on line školy jednoho okresu. Veletrh odstartoval v okrese Bruntál.</w:t>
      </w:r>
    </w:p>
    <w:p>
      <w:pPr/>
      <w:r>
        <w:rPr>
          <w:b w:val="1"/>
          <w:bCs w:val="1"/>
        </w:rPr>
        <w:t xml:space="preserve">Radim Mádr, zástupce ředitele, SOŠ Bruntál: </w:t>
      </w:r>
      <w:r>
        <w:rPr/>
        <w:t xml:space="preserve">„Náročný obor a obor, o který je poměrně velký zájem a přesto, že neděláme přijímací zkoušky, tak přijímací řízení probíhá a probíhá především na základě výsledků vzdělávání v osmém a devátém ročníku ZŠ.“</w:t>
      </w:r>
    </w:p>
    <w:p>
      <w:pPr/>
      <w:r>
        <w:rPr/>
        <w:t xml:space="preserve"> Tyto a další informace mohou zájemci o konkrétní školu získat on line ze svých domovů či škol.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„Jsme vlastně připraveni, zodpovídat dotazy žákům devátých tříd a široké veřejnosti, která se připojí. Máme to nachystáno dle programu, takže představujeme jednotlivé obory, ať už službové nebo řemeslné obory vzdělání, pak jsme schopni odpovídat na aktuální dotazy návštěvníků." </w:t>
      </w:r>
    </w:p>
    <w:p>
      <w:pPr/>
      <w:r>
        <w:rPr/>
        <w:t xml:space="preserve">Veletrhu se v okrese Bruntál zúčastnilo celkem 9 škol, všeobecně vzdělávacích i odborných a řemeslných.</w:t>
      </w:r>
    </w:p>
    <w:p>
      <w:pPr/>
      <w:r>
        <w:rPr>
          <w:b w:val="1"/>
          <w:bCs w:val="1"/>
        </w:rPr>
        <w:t xml:space="preserve">Táňa Brňáková, učitelka SPŠ a OA Bruntál: </w:t>
      </w:r>
      <w:r>
        <w:rPr/>
        <w:t xml:space="preserve">„Prostřednictvím platformy Teams se k nám přihlašují jednotlivé základní školy a žáci prostřednictvím výchovných poradců nebo svých vyučujících ptají na konkrétní dotazy. Nejvíc je zajímá proces maturitní zkoušky, přijímacího řízení a taky, jakým způsobem probíhají praxe.“</w:t>
      </w:r>
    </w:p>
    <w:p>
      <w:pPr/>
      <w:r>
        <w:rPr/>
        <w:t xml:space="preserve"> Celkem se v celém kraji účastní on line veletrhu 105 škol, které je možno navštívit na webu veletrh-skol.msk.cz</w:t>
      </w:r>
    </w:p>
    <w:p>
      <w:pPr/>
      <w:r>
        <w:rPr/>
        <w:t xml:space="preserve">---</w:t>
      </w:r>
    </w:p>
    <w:p>
      <w:pPr/>
      <w:r>
        <w:rPr/>
        <w:t xml:space="preserve">Krátké zprávy, 22. listopadu, 16 h - 2</w:t>
      </w:r>
    </w:p>
    <w:p>
      <w:pPr/>
      <w:r>
        <w:rPr/>
        <w:t xml:space="preserve">Právě vyšel už 36. díl sborníku Ostrava. Má téměř 300 stran a přispělo do něj devět autorů osmi články. Lidé se tak dočtou informace o městských rozpočtech, historii ostravského zimního stadionu nebo také například o osobnostech odboje v době heydrichiády. Sborník vydává Archiv města Ostravy od roku 1963.</w:t>
      </w:r>
    </w:p>
    <w:p>
      <w:pPr/>
      <w:r>
        <w:rPr/>
        <w:t xml:space="preserve">MSV Metal Studénka obměňuje zařízení za modernější. Jedná se o CNC horizontální vyvrtávací stroj, průběžný tryskací stroj a CNC elektroerozivní hloubící stroj, úhrnem za téměř 27 mil.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Mural na házenkářské hale</w:t>
      </w:r>
    </w:p>
    <w:p>
      <w:pPr/>
      <w:r>
        <w:rPr>
          <w:b w:val="1"/>
          <w:bCs w:val="1"/>
        </w:rPr>
        <w:t xml:space="preserve">Házenkářská hala v Karviné má na své fasádě nově klubové logo a jedna její strana se stala také plátnem pro polského street artového umělce, který zde vytvořil mural legendy české házené Františka Brůnu.</w:t>
      </w:r>
    </w:p>
    <w:p>
      <w:pPr/>
      <w:r>
        <w:rPr/>
        <w:t xml:space="preserve">Karvinská házenkářská hala, místo, kde se každoročně mísí emoce několika tisíců fanoušků najednou, zvláště při rozhodujících zápasech o mistrovské tituly. Po čtyřiceti letech fungování a větší rekonstrukci v roce 2011 přibylo na hale nové dílo, polského umělce. Inspiraci našla Karviná právě v zahraničí. 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“Házenkářská hala nebyla tak moc označená, když někdo přijížděl, tak nevěděl, kde se házená vlastně hraje, nám to nahrálo, že svatostánek našich mistrů si to zaslouží.” </w:t>
      </w:r>
    </w:p>
    <w:p>
      <w:pPr/>
      <w:r>
        <w:rPr/>
        <w:t xml:space="preserve"> Zástupci města toho správného umělce vybírali společně s kurátorkou umění ve veřejném prostoru.</w:t>
      </w:r>
    </w:p>
    <w:p>
      <w:pPr/>
      <w:r>
        <w:rPr>
          <w:b w:val="1"/>
          <w:bCs w:val="1"/>
        </w:rPr>
        <w:t xml:space="preserve">Alexandra Kroliková, kurátorka umění ve veřejném prostoru:</w:t>
      </w:r>
      <w:r>
        <w:rPr/>
        <w:t xml:space="preserve"> “Město na základě moji prezentace vybralo Akradiusze. On působí v tomto prostředí, mezi českou a polskou společností.” </w:t>
      </w:r>
    </w:p>
    <w:p>
      <w:pPr/>
      <w:r>
        <w:rPr/>
        <w:t xml:space="preserve">Předlohou se stala černobílá fotografie klubové legendy, Františka Brůny.</w:t>
      </w:r>
    </w:p>
    <w:p>
      <w:pPr/>
      <w:r>
        <w:rPr>
          <w:b w:val="1"/>
          <w:bCs w:val="1"/>
        </w:rPr>
        <w:t xml:space="preserve">Arkadiusz Andrejkow, streetartový umělec: </w:t>
      </w:r>
      <w:r>
        <w:rPr/>
        <w:t xml:space="preserve">“Aby to nebylo takové smutné a ponuré, jak staré fotografie bývají, tak jsem dodal syntetické elementy grafické a barevné, aby to navazovalo na historii, ale byla tam i současnost."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11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2026-06-26T00:15:41+02:00</dcterms:created>
  <dcterms:modified xsi:type="dcterms:W3CDTF">2026-06-26T00:15:41+02:00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