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Studéňáci mohou relaxovat v novém bazénu</w:t>
      </w:r>
    </w:p>
    <w:p>
      <w:pPr/>
      <w:r>
        <w:rPr>
          <w:b w:val="1"/>
          <w:bCs w:val="1"/>
        </w:rPr>
        <w:t xml:space="preserve">Skončila rekonstrukce krytého bazénu ve Studénce. Od počátku prosince tu budou mít lidé k dispozici nerezovou vanu a v nové přístavbě vířivku. Tato stavba byla největší investiční akcí města letošního roku.</w:t>
      </w:r>
    </w:p>
    <w:p>
      <w:pPr/>
      <w:r>
        <w:rPr/>
        <w:t xml:space="preserve">Rekonstrukce krytého bazénu byla vynucenou investicí. Potrubí pod původní betonovou vanou už bylo v havarijním stavu a unikalo jím velké množství vody. Z důvodu životnost a údržby rozhodlo vedení radnice o celkové opravě a pořízení nerezové vany.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“Předmětem rekonstrukce bazénu byla výměna železobetonové vany, ve které byla fólie, v podstatě musela se vybourat kompletně technologie, vana, položila se nová nerezová vana. Součástí této akce bylo i rozšíření o přístavbu, díky které jsme mohli umístit, jak novou vzduchotechnickou jednotku, kompletní technologii bazénu, která dříve byla v podsklepení a rozšířili jsme to také o vířivku, která je nyní otevřena všem návštěvníkům relaxačního centra.”     </w:t>
      </w:r>
    </w:p>
    <w:p>
      <w:pPr/>
      <w:r>
        <w:rPr/>
        <w:t xml:space="preserve">Stavba začala na konci května. Termín dokončení byl původně stanoven na 31. srpna, nicméně další vícepráce jej o tři měsíce posunuly.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sáhnete do jakékoliv staré budovy, tak se tu a tam objeví některé neduhy, které neodhalila projektová dokumentace, takže to byla jedna z částí, kdy chyběla hydroizolace kolem budovy. Pak, bohužel, to byly chyby na straně projektanta, kdy něco neměl dostatečně zpracováno. A pak to byly i požadavky investora, kdy jsme zjistili, že něco by mohlo fungovat daleko lépe, že i design bazénové haly bude lepší, když tady budou nerezové lišty a hrany než  když tady budou, jak byl původní návrh, tyto prvky plastové.” 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“Samotná ta technologie už je stavěna tak, aby co nejvíce šetřit energiemi. My jsme ještě prosadili instalaci celoplošného krytu bazénu, který zamezuje úniku tepla z povrchu bazénu, takže tady toto výrazně sníží na zajištěné ohřevu vody.“  </w:t>
      </w:r>
    </w:p>
    <w:p>
      <w:pPr/>
      <w:r>
        <w:rPr/>
        <w:t xml:space="preserve">Slavnostní otevření bazénu je plánováno na 30. listopadu ve 14 hodin, ale ještě bez plavců. Ti ale mohou dorazit hned druhý den 1. prosince.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“Provozní doba bude v prosinci od pondělí do soboty vždy od 10 do 21 hodin, v neděli od 10 do 20 hodin. Od ledna očekáváme změny a to z toho důvodu, že tu začnou plavat plavecké školy.  Bude zde probíhat výuka žáků v plavání v rámci tělesné výchovy., To znamená, že v dopoledních hodinách bude ta provozní doba upravena.”</w:t>
      </w:r>
    </w:p>
    <w:p>
      <w:pPr/>
      <w:r>
        <w:rPr/>
        <w:t xml:space="preserve">Ceník vstupného je zveřejněn na webu organizace Sport a kultura ve Studénce.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“Ceny se mírně zvednou, především z důvodu navýšení cen za energie. Počítáme také s tím, že se budou lišit v případě, že člověk půjde jen do sauny a nebo půjde jen na bazén.” </w:t>
      </w:r>
    </w:p>
    <w:p>
      <w:pPr/>
      <w:r>
        <w:rPr/>
        <w:t xml:space="preserve">Náklady na stavbu dosáhly výše 30 milionů korun. Jedná se tak o největší investiční akcí města Studénka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Krabice od bot má podporovatele i ve Studénce</w:t>
      </w:r>
    </w:p>
    <w:p>
      <w:pPr/>
      <w:r>
        <w:rPr>
          <w:b w:val="1"/>
          <w:bCs w:val="1"/>
        </w:rPr>
        <w:t xml:space="preserve">Rodinné centrum ve Studénce se opět zapojilo do celorepublikové sbírky Krabice od bot. Jejím smyslem je obdarovat děti v dětských domovech a ve znevýhodněných rodinách. Cílem centra je vybrat téměř 150 dárků.</w:t>
      </w:r>
    </w:p>
    <w:p>
      <w:pPr/>
      <w:r>
        <w:rPr/>
        <w:t xml:space="preserve">Krabice od bot je sbírkou vánočních dárků pro děti z rodin ohrožených chudobou, kterou letos po dvanácté pořárá Diakonie Českobratrské církve evangelické. Rodinné centrum ve Studénce je součástí této charitativní akce pátým rokem. </w:t>
      </w:r>
    </w:p>
    <w:p>
      <w:pPr/>
      <w:r>
        <w:rPr/>
        <w:t xml:space="preserve">Podstatou je, aby krabici s dárky připravili spolu s rodiči právě i děti.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“Smyslem akce je obdarovat děti, které nemají takové štěstí, buď jsou z chudých rodin nebo nemají rodiny vůbec, a zpříjemnit jim vánoční čas. Děti většinou balí dáreček pro tyto děti spolu s rodiči. Na internetu si najdou věk a pohlaví toho dítěte, třeba stejné, jako mají doma, a společně s tím svým dítětem zabalí nějaký hezký dárek. Novinkou je, že ve sbírce máme i dárky pro maminky, jednoho tatínka a dokonce i celou rodinu.”     </w:t>
      </w:r>
    </w:p>
    <w:p>
      <w:pPr/>
      <w:r>
        <w:rPr>
          <w:b w:val="1"/>
          <w:bCs w:val="1"/>
        </w:rPr>
        <w:t xml:space="preserve">Zuzana Pospíšilová, dárkyně sbírky: </w:t>
      </w:r>
      <w:r>
        <w:rPr/>
        <w:t xml:space="preserve">“Chceme pomoct dětem, jejichž rodiče si nemohou dovolit nakoupit dárky a zapojujeme se do této akce už třetím nebo čtvrtým rokem. My jsme si vzali za cíl, protože jsme taky čtyři, tak čtyřem dětem poskytnout nějaké dárky k Vánocům.” </w:t>
      </w:r>
    </w:p>
    <w:p>
      <w:pPr/>
      <w:r>
        <w:rPr/>
        <w:t xml:space="preserve">Rodinné centrum si dalo pro letošní rok z cíl shromáždit 143 krabic s dárky. Ty pak odtud poputují do Dětského domova v Novém Jičíně a prostřednictvím oddělení sociálně právní ochrany dětí v Bílovci udělají radost i potřebným dětem ze Studénky.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 tuto chvíli už máme dvě třetiny zaplněné. U nás si můžete dárek zarezervovat do 1. prosince. Takže dárek si na internetu zarezervujete, pak jej přinesete v krabici od bot  a my se tady postaráme o to, že ho zabalíme a přeneseme na Vánoce těm dětem,. které to potřebují.”   </w:t>
      </w:r>
    </w:p>
    <w:p>
      <w:pPr/>
      <w:r>
        <w:rPr/>
        <w:t xml:space="preserve">Do této sbírkové akce je v České republice zapojeno 151 různých organizací a charity. Cílem je vybrat a následně rozdat 50 000 dárků. Přinášet je mohou jednotlivci, ale třeba i školy nebo firmy.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Sbor školky doprovodí vánoční koncert Magdy Malé</w:t>
      </w:r>
    </w:p>
    <w:p>
      <w:pPr/>
      <w:r>
        <w:rPr>
          <w:b w:val="1"/>
          <w:bCs w:val="1"/>
        </w:rPr>
        <w:t xml:space="preserve">Na letošní vánoční koncert si do Studénky pozvali zpěvačku Magdu Malou. Její vystoupení bude ovšem z místního pohledu výjimečné. Doprovodí ji totiž děti ze sbor Tralaláček ze zdejší mateřské školy.</w:t>
      </w:r>
    </w:p>
    <w:p>
      <w:pPr/>
      <w:r>
        <w:rPr/>
        <w:t xml:space="preserve">Ve Studénce každoročně pořádají v adventním čase Vánoční koncerty známých umělců. Letos pracovníci z kulturní organizace pozvali Magdu Malou. Ovšem ta nebude na pódiu sama. Doprovodí ji děti z pěveckého sboru Tralaláček z mateřské školy na ulici Rudolfa Tomáška.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 manažerkou zpěvačky Magdy Malé jsme řešili, jak udělat koncert opravdu Vánoční a tu atmosféru doplní nejlépe dětský sbor. Takže pak vlastně už byla ruka v rukávě, já jsem spojila paní manažerku s paní Nekolovou, která vede sbor Tralaláček, a vlastně už to všechno fičelo.”   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tady vedeme pěvecký sbor Tralaláček už od roku 1997, takže máme nějaké zkušenosti s vystupováním, takže jsme se rozhodli, že ano.” </w:t>
      </w:r>
    </w:p>
    <w:p>
      <w:pPr/>
      <w:r>
        <w:rPr/>
        <w:t xml:space="preserve">Sbor tvoří 25 malých zpěváků, dětí ze školky, ale také těch, které Tralaláčkem nedávno prošly, a  už chodí na základní školu. Zkouší 9 koled. Hlas Magdy Malé slyší z nahrávek a podle notových záznamů a scénáře zkouší své vstupy a doprovody. </w:t>
      </w:r>
    </w:p>
    <w:p>
      <w:pPr/>
      <w:r>
        <w:rPr>
          <w:b w:val="1"/>
          <w:bCs w:val="1"/>
        </w:rPr>
        <w:t xml:space="preserve">děti ze sboru Tralaláček: </w:t>
      </w:r>
      <w:r>
        <w:rPr/>
        <w:t xml:space="preserve">“Mně se nejvíce líbí Happy New Year. Mně Hallelujah. Já mám oblíbenou Pásli ovce Valaši. Já Půjdem spolu do Betléma.”</w:t>
      </w:r>
    </w:p>
    <w:p>
      <w:pPr/>
      <w:r>
        <w:rPr/>
        <w:t xml:space="preserve">S Magdou Malou se děti uvidí až v den koncertem, na premiérové sváteční vystoupení pak bude muset stačit jedna společná zkouška.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“Těšíme se hodně, děti to hrozně baví. Je to vlastně trošičku něco jiného, protože ty písničky nejsou přímo dětské, jsou to koledy a písničky dospělé. Ale děti to baví a to je pro nás důležité. Ještě bych k našemu sboru řekla, že nejsme jenom ten klasický pěvecký sbor, který nastoupí na jeviště a přednesl nějakou škálu písniček. Ale zabýváme se i dramatickou výchovou a hodně zpíváme takové divadelní hry nebo pohádky s písničkami, to je vlastně gró toho, co my děláme.”   </w:t>
      </w:r>
    </w:p>
    <w:p>
      <w:pPr/>
      <w:r>
        <w:rPr/>
        <w:t xml:space="preserve">A jen připomeňme, že koncert se koná 2. prosince v 19 hodin v Dělnickém domě.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5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2026-05-20T09:18:38+02:00</dcterms:created>
  <dcterms:modified xsi:type="dcterms:W3CDTF">2026-05-20T09:18:38+02:00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