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novinkami ve společnosti Veolia, okénkem nahlédneme do světa energií, konkrétně do Egypta a nakonec vám ukážeme, proč ministr Marián Jurečka navštívil Litultovice na Opavsku.</w:t>
      </w:r>
    </w:p>
    <w:p>
      <w:pPr/>
      <w:r>
        <w:rPr>
          <w:b w:val="1"/>
          <w:bCs w:val="1"/>
        </w:rPr>
        <w:t xml:space="preserve">Společnost Veolia zásobuje teplem Ostravu a další velká města kraje</w:t>
      </w:r>
    </w:p>
    <w:p>
      <w:pPr/>
      <w:r>
        <w:rPr>
          <w:b w:val="1"/>
          <w:bCs w:val="1"/>
        </w:rPr>
        <w:t xml:space="preserve">Drahé energie trápí firmy i domácnosti. S příchodem zimy panují obavy, kolik zaplatíme za teplo a jestli budeme mít dost paliva. Výhodu mají ti, kteří jsou připojeni na teplárny, které umí využívat lokálního palivového mixu, mnohaletých zkušeností a silné pozice na trzích.</w:t>
      </w:r>
    </w:p>
    <w:p>
      <w:pPr/>
      <w:r>
        <w:rPr>
          <w:b w:val="1"/>
          <w:bCs w:val="1"/>
        </w:rPr>
        <w:t xml:space="preserve">Kamil Vrbka, ředitel regionu Morava, Veolia Energie:</w:t>
      </w:r>
      <w:r>
        <w:rPr/>
        <w:t xml:space="preserve"> „Já si myslím, že lidé teď přišli na to, že palivo je docela drahé a hlavně není. A to se netýká obyvatel napojených na centrální vytápění, protože to je naše starost. Samozřejmě my také máme určité problémy ohledně dodávek a logistiky paliva do tepláren, ale okamžitě to řešíme s velkými dodavateli paliv.“</w:t>
      </w:r>
    </w:p>
    <w:p>
      <w:pPr/>
      <w:r>
        <w:rPr>
          <w:b w:val="1"/>
          <w:bCs w:val="1"/>
        </w:rPr>
        <w:t xml:space="preserve">Skupina Veolia je hlavním výrobcem a dodavatelem tepla a teplé vody v Moravskoslezském kraji. Provozuje tady</w:t>
      </w:r>
      <w:r>
        <w:rPr>
          <w:b w:val="1"/>
          <w:bCs w:val="1"/>
        </w:rPr>
        <w:t xml:space="preserve">jednu z nejrozsáhlejších sítí dálkového tepla ve střední Evropě. Paliva na topnou sezonu má zajištěna.</w:t>
      </w:r>
    </w:p>
    <w:p>
      <w:pPr/>
      <w:r>
        <w:rPr>
          <w:b w:val="1"/>
          <w:bCs w:val="1"/>
        </w:rPr>
        <w:t xml:space="preserve">Jakub Tobola, obchodní ředitel skupiny Veolia:</w:t>
      </w:r>
      <w:r>
        <w:rPr/>
        <w:t xml:space="preserve"> „Věnujeme se tomu pečlivě, jsme schopni díky tomu, že jsme velká společnost a máme velký rozsah a dopad, nakupovat energie za podstatně příznivější ceny, než je dnes schopen nakoupit malý spotřebitel.“</w:t>
      </w:r>
    </w:p>
    <w:p>
      <w:pPr/>
      <w:r>
        <w:rPr>
          <w:b w:val="1"/>
          <w:bCs w:val="1"/>
        </w:rPr>
        <w:t xml:space="preserve">Ukazuje se, že je také důležité nebýt závislý na jednom palivu, což má vliv na energetickou bezpečnost a stabilitu.</w:t>
      </w:r>
    </w:p>
    <w:p>
      <w:pPr/>
      <w:r>
        <w:rPr>
          <w:b w:val="1"/>
          <w:bCs w:val="1"/>
        </w:rPr>
        <w:t xml:space="preserve">Pavel Mlčák, výrobní manažer regionu, Veolia Energie:</w:t>
      </w:r>
      <w:r>
        <w:rPr/>
        <w:t xml:space="preserve"> „Veolia má tu výhodu, že na svých teplárnách využívá vícero druhů paliv, umíme je i kombinovat, soustředíme se na lokálně dostupná. V reálu to znamená, že na Ostravsku a Karvinsku spalujeme především dostupné černé uhlí a na našich biokotlích v Krnově a FM biomasu v podobě lesní štěpky.“</w:t>
      </w:r>
    </w:p>
    <w:p>
      <w:pPr/>
      <w:r>
        <w:rPr>
          <w:b w:val="1"/>
          <w:bCs w:val="1"/>
        </w:rPr>
        <w:t xml:space="preserve">Posílení nezávislosti na dovážených palivech přinese také využívání vytříděných komunálních odpadů k výrobě tepla.</w:t>
      </w:r>
    </w:p>
    <w:p>
      <w:pPr/>
      <w:r>
        <w:rPr>
          <w:b w:val="1"/>
          <w:bCs w:val="1"/>
        </w:rPr>
        <w:t xml:space="preserve">Pavel Mlčák, výrobní manažer regionu, Veolia Energie:</w:t>
      </w:r>
      <w:r>
        <w:rPr/>
        <w:t xml:space="preserve"> „Této problematice se už několik let věnujeme, vidíme velký potenciál. V Přerově dokončujeme projekt multipalivového kotle na spalování TAP a biomasy. Tento projekt by měl jít do provozu ještě v této topné sezoně a podobný projekt připravujeme v teplárně Karviná.“</w:t>
      </w:r>
    </w:p>
    <w:p>
      <w:pPr/>
      <w:r>
        <w:rPr>
          <w:b w:val="1"/>
          <w:bCs w:val="1"/>
        </w:rPr>
        <w:t xml:space="preserve">Teplárny se teď zaměřují i na vlastní úsporná opatření při výrobě tak, aby dopad dražších paliv byl co nejnižší.</w:t>
      </w:r>
    </w:p>
    <w:p>
      <w:pPr/>
      <w:r>
        <w:rPr>
          <w:b w:val="1"/>
          <w:bCs w:val="1"/>
        </w:rPr>
        <w:t xml:space="preserve">Pavel Mlčák, výrobní manažer regionu, Veolia Energie</w:t>
      </w:r>
      <w:r>
        <w:rPr/>
        <w:t xml:space="preserve">: „Tento trend se snažíme minimalizovat tím, že vyrábíme teplo a elektřinu kombinovaným způsobem, což je vlastně princip teplárenství a zaručuje tu nejvyšší účinnost využití paliva. A dále zajišťujeme provoz i údržbu kvalifikovaným personálem, aby zařízení pracovalo s nejvyšší činností.“</w:t>
      </w:r>
    </w:p>
    <w:p>
      <w:pPr/>
      <w:r>
        <w:rPr>
          <w:b w:val="1"/>
          <w:bCs w:val="1"/>
        </w:rPr>
        <w:t xml:space="preserve">Technici pečlivě sledují také rozvody tepla od teplárny k zákazníkům, aby nedocházelo ke zbytečným ztrátám.</w:t>
      </w:r>
    </w:p>
    <w:p>
      <w:pPr/>
      <w:r>
        <w:rPr>
          <w:b w:val="1"/>
          <w:bCs w:val="1"/>
        </w:rPr>
        <w:t xml:space="preserve">Jiří Leták, manažer distribuce a služeb regionu, Veolia Energie:</w:t>
      </w:r>
      <w:r>
        <w:rPr/>
        <w:t xml:space="preserve"> „Celý systém, který provozujeme, je sledovaný z dispečinku. Jakmile se objeví jakákoliv porucha, dispečer to zaznamená dřív než kterýkoliv zákazník a okamžitě vyjíždí poruchová služba, která problém odstraní.“</w:t>
      </w:r>
    </w:p>
    <w:p>
      <w:pPr/>
      <w:r>
        <w:rPr>
          <w:b w:val="1"/>
          <w:bCs w:val="1"/>
        </w:rPr>
        <w:t xml:space="preserve">Zákazníci se mohou také sami kdykoliv obrátit na svého dodavatele tepla.</w:t>
      </w:r>
    </w:p>
    <w:p>
      <w:pPr/>
      <w:r>
        <w:rPr>
          <w:b w:val="1"/>
          <w:bCs w:val="1"/>
        </w:rPr>
        <w:t xml:space="preserve">Jiří Leták, manažer distribuce a služeb regionu, Veolia Energie:</w:t>
      </w:r>
      <w:r>
        <w:rPr/>
        <w:t xml:space="preserve"> „Provozujeme zákaznické centrum, které funguje 24 hodin denně, 7 dní v týdnu. Každý zákazník může požádat o pomoc při jakémkoliv problému. Vyřešíme problémy technické, tak i problémy ve smlouvě s fakturací a podobně.“</w:t>
      </w:r>
    </w:p>
    <w:p>
      <w:pPr/>
      <w:r>
        <w:rPr>
          <w:b w:val="1"/>
          <w:bCs w:val="1"/>
        </w:rPr>
        <w:t xml:space="preserve">Kamil Vrbka, ředitel regionu Morava, Veolia Energie:</w:t>
      </w:r>
      <w:r>
        <w:rPr/>
        <w:t xml:space="preserve"> „Mezi hlavní přednosti dálkového vytápění patří spolehlivost a komfort dodávek tepelné energie. Lidé mají teplo bez starostí, údržba je minimální a my provádíme také monitoring veškerých technických veličin a také se obyvatelé ani správci nemusí starat o revizní zprávy, protože to provádíme my.“</w:t>
      </w:r>
    </w:p>
    <w:p>
      <w:pPr/>
      <w:r>
        <w:rPr>
          <w:b w:val="1"/>
          <w:bCs w:val="1"/>
        </w:rPr>
        <w:t xml:space="preserve">Zákazníci ale samozřejmě mají možnost ušetřit za teplo různými opatřeními přímo u sebe doma.</w:t>
      </w:r>
    </w:p>
    <w:p>
      <w:pPr/>
      <w:r>
        <w:rPr>
          <w:b w:val="1"/>
          <w:bCs w:val="1"/>
        </w:rPr>
        <w:t xml:space="preserve">Jiří Leták, manažer distribuce a služeb regionu, Veolia Energie:</w:t>
      </w:r>
      <w:r>
        <w:rPr/>
        <w:t xml:space="preserve"> „Podstatné je, jakou teplotu doma udržujete, jak si nastavíte regulační ventily na svých radiátorech. Víme, že snížení teploty o jeden stupeň ušetří spoustu procent energie pro vytápění.“</w:t>
      </w:r>
    </w:p>
    <w:p>
      <w:pPr/>
      <w:r>
        <w:rPr>
          <w:b w:val="1"/>
          <w:bCs w:val="1"/>
        </w:rPr>
        <w:t xml:space="preserve">Dálkové vytápění u nás je srovnatelné se zahraničím. Teplárny investují miliardy nejen do údržby a oprav, ale i do ekologických projektů na snižování emisí a omezování fosilních paliv, do výměny parovodů za horkovody a řídicích systémů.</w:t>
      </w:r>
    </w:p>
    <w:p>
      <w:pPr/>
      <w:r>
        <w:rPr>
          <w:b w:val="1"/>
          <w:bCs w:val="1"/>
        </w:rPr>
        <w:t xml:space="preserve">Kamil Vrbka, ředitel regionu Morava, Veolia Energie: </w:t>
      </w:r>
      <w:r>
        <w:rPr/>
        <w:t xml:space="preserve">„Evropská unie jasně říká, že dálkové vytápění je nejefektivnější, na přijatelné cenové úrovni, s tím, že prioritou zůstává životního prostředí a dopad na životní prostředí v rámci tepláren je minimální.“</w:t>
      </w:r>
    </w:p>
    <w:p>
      <w:pPr/>
      <w:r>
        <w:rPr>
          <w:b w:val="1"/>
          <w:bCs w:val="1"/>
        </w:rPr>
        <w:t xml:space="preserve">Egypt plánuje jednu z největších větrných farem na světě</w:t>
      </w:r>
    </w:p>
    <w:p>
      <w:pPr/>
      <w:r>
        <w:rPr/>
        <w:t xml:space="preserve">Egypt plánuje zahájit v roce 2024 stavbu jedné z největších větrných farem na světě, která by mohla dodávat elektřinu také do Evropy a Saúdské Arábie. Hodnota projektu činí 11 miliard USD, to je zhruba 262 miliardy Kč.</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p>
      <w:pPr/>
      <w:r>
        <w:rPr>
          <w:b w:val="1"/>
          <w:bCs w:val="1"/>
        </w:rPr>
        <w:t xml:space="preserve">Ministr Jurečka navštívil Litultovice</w:t>
      </w:r>
    </w:p>
    <w:p>
      <w:pPr/>
      <w:r>
        <w:rPr/>
        <w:t xml:space="preserve">Ministr práce a sociálních věcí a životního prostředí Marian Jurečka navštívil pilotní projekt energetického společenství v Litultovicích na Opavsku. Právě Litultovice jsou jedním z lídrů komunitní energetiky v České republice.</w:t>
      </w:r>
    </w:p>
    <w:p>
      <w:pPr/>
      <w:r>
        <w:rPr/>
        <w:t xml:space="preserve">Nenápadný městys Litultovice na Opavsku rozjel jeden z prvních pilotních projektů komunitní energetiky v České republice. Fotovoltaická elektrárna na místní Mateřské škole vyrábí elektřinu a dodává jí ostatním objektům.</w:t>
      </w:r>
    </w:p>
    <w:p>
      <w:pPr/>
      <w:r>
        <w:rPr>
          <w:b w:val="1"/>
          <w:bCs w:val="1"/>
        </w:rPr>
        <w:t xml:space="preserve">Jan Birgus, starosta Litultovic: </w:t>
      </w:r>
      <w:r>
        <w:rPr/>
        <w:t xml:space="preserve">„Když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Litultovice mají nakročeno k tomu, aby jednou byly energeticky soběstačné a zároveň aby byly vzorovým příkladem pro další energetická společenství.</w:t>
      </w:r>
    </w:p>
    <w:p>
      <w:pPr/>
      <w:r>
        <w:rPr>
          <w:b w:val="1"/>
          <w:bCs w:val="1"/>
        </w:rPr>
        <w:t xml:space="preserve">Jiří Krist, předseda MAS Opavsko:</w:t>
      </w:r>
      <w:r>
        <w:rPr/>
        <w:t xml:space="preserve"> „Máme náskok dvou let, ale už se na nás dotahují další komunity, a to je dobře.“</w:t>
      </w:r>
    </w:p>
    <w:p>
      <w:pPr/>
      <w:r>
        <w:rPr/>
        <w:t xml:space="preserve">Vznik pilotního projektu komunitní energetiky ocenil i ministr práce a sociálních věcí a životního prostředí Marián Jurečka.</w:t>
      </w:r>
    </w:p>
    <w:p>
      <w:pPr/>
      <w:r>
        <w:rPr>
          <w:b w:val="1"/>
          <w:bCs w:val="1"/>
        </w:rPr>
        <w:t xml:space="preserve">Marián Jurečka, ministr práce a sociálních věcí, ministr ŽP:</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Cíl do budoucna je smělý - roce 2030 chce být opavský region na 40 procentech samovýroby elektrické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2026-03-27T17:35:06+01:00</dcterms:created>
  <dcterms:modified xsi:type="dcterms:W3CDTF">2026-03-27T17:35:06+01:00</dcterms:modified>
</cp:coreProperties>
</file>

<file path=docProps/custom.xml><?xml version="1.0" encoding="utf-8"?>
<Properties xmlns="http://schemas.openxmlformats.org/officeDocument/2006/custom-properties" xmlns:vt="http://schemas.openxmlformats.org/officeDocument/2006/docPropsVTypes"/>
</file>