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Ostravsku fungovala nelegální preparátorská dílna</w:t>
      </w:r>
    </w:p>
    <w:p>
      <w:pPr/>
      <w:r>
        <w:rPr>
          <w:b w:val="1"/>
          <w:bCs w:val="1"/>
        </w:rPr>
        <w:t xml:space="preserve">Na Ostravsku se celníci zabývají nepříliš obvyklým případem. Vypátrali totiž nelegální preparátorskou dílnu, kde tři muži vycpávali i kriticky ohrožené živočichy. Vyšetřování už si převzali kriminalisté.</w:t>
      </w:r>
    </w:p>
    <w:p>
      <w:pPr/>
      <w:r>
        <w:rPr/>
        <w:t xml:space="preserve">Na záběrech, které celníci pořídili při jedné z domovních prohlídek na Ostravsku, je vidět hlavní preparátorská dílna. V barelech v okolí kůlny se namáčejí kožešiny nejrůznějších zvířat i samotná vyvržená zvířata. Spousta dalších kožešin už je vysušená a připravená k použití, všude jsou hromady paroží, forem na napínání kůží a dalšího preparátorského materiálu. </w:t>
      </w:r>
    </w:p>
    <w:p>
      <w:pPr/>
      <w:r>
        <w:rPr>
          <w:b w:val="1"/>
          <w:bCs w:val="1"/>
        </w:rPr>
        <w:t xml:space="preserve">Martina Kaňková, mluvčí Generálního ředitelství cel:</w:t>
      </w:r>
      <w:r>
        <w:rPr/>
        <w:t xml:space="preserve"> "Z celkového zajištěného množství bylo 131 exemplářů chráněno podle zákona o ochraně přírody a jsou zařazeny na seznam zvláště chráněných druhů. Některé uhynulé exempláře jsou zařazeny na seznamu CITES a patří tak mezi nejvíce ohrožené druhy, se kterými je mezinárodní obchod zakázán či omezen a kontrolován." </w:t>
      </w:r>
    </w:p>
    <w:p>
      <w:pPr/>
      <w:r>
        <w:rPr/>
        <w:t xml:space="preserve">Mezi hotovými preparovanými zvířaty tak byl například medvěd hnědý, rys ostrovid, jestřáb či sova, ale celníci našli i krajtu nebo leguána. Případ si převzali krajští vyšetřovatelé. Celkem bylo nalezeno 247 uhynulých exemplářů a 105 druhů živočichů v různém stádiu zpracování.</w:t>
      </w:r>
    </w:p>
    <w:p>
      <w:pPr/>
      <w:r>
        <w:rPr>
          <w:b w:val="1"/>
          <w:bCs w:val="1"/>
        </w:rPr>
        <w:t xml:space="preserve">Pavla Jiroušková, mluvčí PČR MS kraje: </w:t>
      </w:r>
      <w:r>
        <w:rPr/>
        <w:t xml:space="preserve">"Policejní komisařka oddělení hospodářské kriminality Městského ředitelství PČR Ostrava zahájila trestní stíhání dvou mužů ve věku 57 a 68 let a to z přečinu neoprávněného nakládání s chráněnými a volně žijícími živočichy a planě rostoucími rostlinami a z přečinu neoprávněného podnikání." </w:t>
      </w:r>
    </w:p>
    <w:p>
      <w:pPr/>
      <w:r>
        <w:rPr/>
        <w:t xml:space="preserve">Hlavní podezřelý byl v roce 2019 za stejnou trestnou činnost odsouzen k tříleté podmínce, takže mu přibylo i maření úředního rozhodnutí. Mužům hrozí 3 roky vězení.  </w:t>
      </w:r>
    </w:p>
    <w:p>
      <w:pPr/>
      <w:r>
        <w:rPr/>
        <w:t xml:space="preserve">---</w:t>
      </w:r>
    </w:p>
    <w:p>
      <w:pPr>
        <w:pStyle w:val="Heading1"/>
      </w:pPr>
      <w:r>
        <w:rPr>
          <w:sz w:val="36"/>
          <w:szCs w:val="36"/>
        </w:rPr>
        <w:t xml:space="preserve">Mezi Havířovem a Ostravou testují první vodíkový autobus</w:t>
      </w:r>
    </w:p>
    <w:p>
      <w:pPr/>
      <w:r>
        <w:rPr>
          <w:b w:val="1"/>
          <w:bCs w:val="1"/>
        </w:rPr>
        <w:t xml:space="preserve">Malý elektrobus na vodíkový pohon zapůjčený na dva týdny ze Slovenska testuje na trase mezi Havířovem a Ostravou dopravce ČSAD Havířov. Na běžné lince ověřuje dojezd autobusu na vodík a také čistě na baterie. Moravskoslezský kraj už mezitím vypsal soutěž na dodavatele většího počtu vodíkových autobusů pro příměstskou dopravu.</w:t>
      </w:r>
    </w:p>
    <w:p>
      <w:pPr/>
      <w:r>
        <w:rPr>
          <w:b w:val="1"/>
          <w:bCs w:val="1"/>
        </w:rPr>
        <w:t xml:space="preserve">Jakub Vyvial, ředitel osobní přepravy ČSAD: </w:t>
      </w:r>
      <w:r>
        <w:rPr/>
        <w:t xml:space="preserve">“Jde o test, který nám prokáže schopnost tohoto paliva fungovat v běžném provozu, jeho reálnou spotřebu, vytíženost, jestli jsme schopni ujet dostatečný počet kilometrů na natankování. Následně data vyhodnotíme společně s krajem, jakožto objednavatelem dopravy, který má ambice do budoucna rozšířit vodíkový pohon do příměstské dopravy.”</w:t>
      </w:r>
    </w:p>
    <w:p>
      <w:pPr/>
      <w:r>
        <w:rPr>
          <w:b w:val="1"/>
          <w:bCs w:val="1"/>
        </w:rPr>
        <w:t xml:space="preserve">Martin Kuš, řidič:</w:t>
      </w:r>
      <w:r>
        <w:rPr/>
        <w:t xml:space="preserve"> "Je to živé, člověk na to šlápne a jede to svižně. Necuká to. Pozitivní dojem mám. Hlavně, že jestli to tady naplním za deset minut, tak nemusím nikde stát čtyři hodiny, než se mi to nabije.”</w:t>
      </w:r>
    </w:p>
    <w:p>
      <w:pPr/>
      <w:r>
        <w:rPr/>
        <w:t xml:space="preserve">Plnit takto každý den autobusy dovezeným vodíkem by ale bylo ekonomicky náročné.</w:t>
      </w:r>
    </w:p>
    <w:p>
      <w:pPr/>
      <w:r>
        <w:rPr>
          <w:b w:val="1"/>
          <w:bCs w:val="1"/>
        </w:rPr>
        <w:t xml:space="preserve">Jakub Vyvial, ředitel osobní přepravy ČSAD:</w:t>
      </w:r>
      <w:r>
        <w:rPr/>
        <w:t xml:space="preserve"> "V momentě, kdy bude poptávka, bude i nabídka. V té první fázi by to mělo být tak, že by vznikly plnicí stanice v Ostravě na Hranečníku, druhá by mohla vzniknout v Havířově. Do budoucna se počítá s využitím buďto zbytných plynů ze šachet, případně přeměnou zemního plynu, nebo dalších odpadních látek z výrobních firem.”</w:t>
      </w:r>
    </w:p>
    <w:p>
      <w:pPr/>
      <w:r>
        <w:rPr/>
        <w:t xml:space="preserve">Zcela bezemisní dopravu podporuje i radnice.</w:t>
      </w:r>
    </w:p>
    <w:p>
      <w:pPr/>
      <w:r>
        <w:rPr>
          <w:b w:val="1"/>
          <w:bCs w:val="1"/>
        </w:rPr>
        <w:t xml:space="preserve">Josef Bělica (ANO), primátor Havířova:</w:t>
      </w:r>
      <w:r>
        <w:rPr/>
        <w:t xml:space="preserve"> “V případě, že jede jen na vodík, tak z něho odkapává jen voda. Jinak tento konkrétní autobus dokáže i přes sto kilometrů ujet pouze na elektrickou energii z baterií, tuto energii si vyrábí rekuperací při jízdě. Je to skvělé a Havířov je opět na špici.”</w:t>
      </w:r>
    </w:p>
    <w:p>
      <w:pPr/>
      <w:r>
        <w:rPr/>
        <w:t xml:space="preserve">Kraj už vyhlásil veřejnou zakázku na dopravní obslužnost na trase Ostrava - Havířov - Karviná na deset autobusů s vodíkovým pohonem. 85 procent pořizovacích nákladů by bylo hrazeno z EU. Provoz by měl být zahájen nejpozději do roku 2025.</w:t>
      </w:r>
    </w:p>
    <w:p>
      <w:pPr/>
      <w:r>
        <w:rPr/>
        <w:t xml:space="preserve">---</w:t>
      </w:r>
    </w:p>
    <w:p>
      <w:pPr/>
      <w:r>
        <w:rPr/>
        <w:t xml:space="preserve">Zprávy krátké 8. 12. 2022, 16:00 - 1 </w:t>
      </w:r>
    </w:p>
    <w:p>
      <w:pPr/>
      <w:r>
        <w:rPr/>
        <w:t xml:space="preserve">Za 2 týdny bude hotová první polovina estakády v Ostravě-Vítkovicích a budou po ní jezdit auta. Oznámilo to Ředitelství silnic a dálnic. Po otevření mostu směrem na Zábřeh a Porubu se dělníci přesunou do protisměru, kde začne likvidace jižní části estakády.</w:t>
      </w:r>
    </w:p>
    <w:p>
      <w:pPr/>
      <w:r>
        <w:rPr/>
        <w:t xml:space="preserve">Klokan Dobby, který minulý týden zmizel z výběhu vřesinského Skalka Family Parku, byl možná ukraden. Jako jednu z verzí to vyšetřuje policie. Zaměstnanci parku totiž při kontrole výběhu nenašli díru a je nepravděpodobné, že by zvíře přeskočilo dva metry vysoké oplocení.</w:t>
      </w:r>
    </w:p>
    <w:p>
      <w:pPr/>
      <w:r>
        <w:rPr/>
        <w:t xml:space="preserve">---</w:t>
      </w:r>
    </w:p>
    <w:p>
      <w:pPr>
        <w:pStyle w:val="Heading1"/>
      </w:pPr>
      <w:r>
        <w:rPr>
          <w:sz w:val="36"/>
          <w:szCs w:val="36"/>
        </w:rPr>
        <w:t xml:space="preserve">Nový dotační program Ostravy oživí prázdné budovy</w:t>
      </w:r>
    </w:p>
    <w:p>
      <w:pPr/>
      <w:r>
        <w:rPr>
          <w:b w:val="1"/>
          <w:bCs w:val="1"/>
        </w:rPr>
        <w:t xml:space="preserve">Ostrava pokračuje ve snaze o zvýšení počtu bytů ve městě. Připravila proto nový dotační program, který také zároveň řeší problémy s prázdnými prostory ve městě. Majitelé, kteří nevyužívané nemovitosti přemění na byty, mohou požádat o dotaci.</w:t>
      </w:r>
    </w:p>
    <w:p>
      <w:pPr/>
      <w:r>
        <w:rPr/>
        <w:t xml:space="preserve">Dostatek kvalitního bydlení je pro každé město důležitým předpokladem pro jeho další rozvoj. Město Ostrava přináší proto nový podpůrný program pro soukromé vlastníky nemovitostí, jehož smyslem  je vracet do života dlouhodobě nevyžívané budovy a současně rozšiřovat nabídku nájemního  bydlení ve městě.</w:t>
      </w:r>
    </w:p>
    <w:p>
      <w:pPr/>
      <w:r>
        <w:rPr>
          <w:b w:val="1"/>
          <w:bCs w:val="1"/>
        </w:rPr>
        <w:t xml:space="preserve">Zuzana Bajgarová, náměstkyně primátora Ostravy:</w:t>
      </w:r>
      <w:r>
        <w:rPr/>
        <w:t xml:space="preserve"> „Program na obnovu nevyužitých budov za účelem rozvoje bytového fondu v Ostravě jsme  připravovali v návaznosti na Strategický plán města fajnOVA s cílem podpořit oživení  dlouhodobě opuštěných budov. Navazujeme tak na projekt Refill, který mapoval dlouhodobě  prázdné objekty a aktivizoval je k využití především formou tzv. dočasného užívání. Nyní je tím  cílem nové dlouhodobé užívání pro nájemní bydlení. Tedy řešení zvyšujících se problémů  s dostupností bydlení ve městě."</w:t>
      </w:r>
    </w:p>
    <w:p>
      <w:pPr/>
      <w:r>
        <w:rPr/>
        <w:t xml:space="preserve">Program je koncipován jako víceletý a předpokládá postupné vyhlašování jednotlivých výzev. Celková alokace je 40 milionů korun pro léta 2023–2026 a zároveň první  výzva programu. Na první výzvu je připraveno 20 milionů korun.</w:t>
      </w:r>
    </w:p>
    <w:p>
      <w:pPr/>
      <w:r>
        <w:rPr>
          <w:b w:val="1"/>
          <w:bCs w:val="1"/>
        </w:rPr>
        <w:t xml:space="preserve">Zuzana Bajgarová, náměstkyně primátora Ostravy:</w:t>
      </w:r>
      <w:r>
        <w:rPr/>
        <w:t xml:space="preserve"> "Příspěvek města je stanoven ve výši 5 tisíc  korun/m² bytu do výše až 350 tisíc korun za byt, jeden žadatel může získat maximálně 3 miliony  korun."</w:t>
      </w:r>
    </w:p>
    <w:p>
      <w:pPr/>
      <w:r>
        <w:rPr/>
        <w:t xml:space="preserve">Žadatelem může být vlastník či spoluvlastník objektu. Lhůta pro podávání  žádostí je stanovena od 1. března  31. března 2023.</w:t>
      </w:r>
    </w:p>
    <w:p>
      <w:pPr/>
      <w:r>
        <w:rPr/>
        <w:t xml:space="preserve">---</w:t>
      </w:r>
    </w:p>
    <w:p>
      <w:pPr>
        <w:pStyle w:val="Heading1"/>
      </w:pPr>
      <w:r>
        <w:rPr>
          <w:sz w:val="36"/>
          <w:szCs w:val="36"/>
        </w:rPr>
        <w:t xml:space="preserve">Braillský řádek umožní čtení z internetu nevidomým</w:t>
      </w:r>
    </w:p>
    <w:p>
      <w:pPr/>
      <w:r>
        <w:rPr>
          <w:b w:val="1"/>
          <w:bCs w:val="1"/>
        </w:rPr>
        <w:t xml:space="preserve">Zase o něco jednodušší přístup k informacím na internetu mají nevidomí z chráněného bydlení ve Vlaštovičkách. Díky speciálnímu zařízení, které se připojuje k počítači, si mohou na tvz. braillskému řádku přečíst hmatem text z obrazovky.</w:t>
      </w:r>
    </w:p>
    <w:p>
      <w:pPr/>
      <w:r>
        <w:rPr/>
        <w:t xml:space="preserve">Počítač  a internet. Důležité spojení se světem. K informacím se teď  mohou dostat také lidé, kteří mají potíže se zrakem. A to díky  speciálním programům a aplikacím. Klienti Chráněného bydlení  ve Vlaštovičkách, které provozuje opavská Charita, mají nově k  dispozici tvz. braillský řádek. Díky tomuto zařízení, které  se připojí k počítači, mohou nevidomí či zrakově postižení  hmatem přečíst informace z internetu.   </w:t>
      </w:r>
    </w:p>
    <w:p>
      <w:pPr/>
      <w:r>
        <w:rPr>
          <w:b w:val="1"/>
          <w:bCs w:val="1"/>
        </w:rPr>
        <w:t xml:space="preserve">Jakub,  Chráněné bydlení Charita Opava, Vlaštovičky: </w:t>
      </w:r>
      <w:r>
        <w:rPr/>
        <w:t xml:space="preserve">„Otevřel  jsem si stránku a ta se mi zobrazila v braillově písmu. Můžu si  přečíst, co na ní je.“</w:t>
      </w:r>
    </w:p>
    <w:p>
      <w:pPr/>
      <w:r>
        <w:rPr>
          <w:b w:val="1"/>
          <w:bCs w:val="1"/>
        </w:rPr>
        <w:t xml:space="preserve">Robin,  klient, Charita Opava: </w:t>
      </w:r>
      <w:r>
        <w:rPr/>
        <w:t xml:space="preserve">„Používám  jej, kddyž si chci najít zprávy na nějakém serveru.“</w:t>
      </w:r>
    </w:p>
    <w:p>
      <w:pPr/>
      <w:r>
        <w:rPr/>
        <w:t xml:space="preserve">  Orientaci   na jednotlivých webových stránkách usnadňuje hlasový  syntezátor, který napovídá, jak se na nich pohybovat.</w:t>
      </w:r>
    </w:p>
    <w:p>
      <w:pPr/>
      <w:r>
        <w:rPr/>
        <w:t xml:space="preserve">Speciální  programy a aplikace se daří získávat díky nejrůznějším  grantům, které vypisují organizace i firmy. Nadace Leontýnka  věnovala aktualizovanou  verzi čtecího programu.   </w:t>
      </w:r>
    </w:p>
    <w:p>
      <w:pPr/>
      <w:r>
        <w:rPr>
          <w:b w:val="1"/>
          <w:bCs w:val="1"/>
        </w:rPr>
        <w:t xml:space="preserve">Václav  Burda, instruktor práce s počítačem, Charita Opava: </w:t>
      </w:r>
      <w:r>
        <w:rPr/>
        <w:t xml:space="preserve">„Je  zde zlepšena čtivost webových stránek nebo různých aplikací. U  starší verze nebyly některé prvky na webové  přístupné.“</w:t>
      </w:r>
    </w:p>
    <w:p>
      <w:pPr/>
      <w:r>
        <w:rPr/>
        <w:t xml:space="preserve">  Pro  lidi nevidomé je to jediná možnost, jak internet aktivně  používat.   </w:t>
      </w:r>
    </w:p>
    <w:p>
      <w:pPr/>
      <w:r>
        <w:rPr>
          <w:b w:val="1"/>
          <w:bCs w:val="1"/>
        </w:rPr>
        <w:t xml:space="preserve">Zuzana  Janků, ved. chráněného bydlení pro zrakově postižené, Charita  Opava, Vlaštovičky: </w:t>
      </w:r>
      <w:r>
        <w:rPr/>
        <w:t xml:space="preserve">„Máme  tady hlavní počítačovou učebnu, ve které se klient učí s  těmito programy a kompenzačním i pomůckami pracovat.“    </w:t>
      </w:r>
    </w:p>
    <w:p>
      <w:pPr/>
      <w:r>
        <w:rPr/>
        <w:t xml:space="preserve">  Program,  který převádí psaný text do mluvené řeči, používají už  řadu let také maséři ve wellness centru, které je chráněným  pracovištěm.</w:t>
      </w:r>
    </w:p>
    <w:p>
      <w:pPr/>
      <w:r>
        <w:rPr>
          <w:b w:val="1"/>
          <w:bCs w:val="1"/>
        </w:rPr>
        <w:t xml:space="preserve">Pavel  Veverka, vedoucí wellness centra, Charita Opava: </w:t>
      </w:r>
      <w:r>
        <w:rPr/>
        <w:t xml:space="preserve">„Zaměstnanci,  kteří nevidí, nebo jsou slabozrací, tak jej využívají k  objednávkám zákazníků, provedení platby jak v hotovosti tak  přes platební terminál.“</w:t>
      </w:r>
    </w:p>
    <w:p>
      <w:pPr/>
      <w:r>
        <w:rPr/>
        <w:t xml:space="preserve">  Díky  tomu mohou nevidomí nebo lidé s těžkým zrakovým postižením  pracovat sami, bez jakékoliv asistence dalšího člověka.   </w:t>
      </w:r>
    </w:p>
    <w:p>
      <w:pPr/>
      <w:r>
        <w:rPr/>
        <w:t xml:space="preserve">---</w:t>
      </w:r>
    </w:p>
    <w:p>
      <w:pPr/>
      <w:r>
        <w:rPr/>
        <w:t xml:space="preserve">Zprávy krátké 8. 12. 2022, 16:00 - 2</w:t>
      </w:r>
    </w:p>
    <w:p>
      <w:pPr/>
      <w:r>
        <w:rPr/>
        <w:t xml:space="preserve">Ve vazbě skončil devětadvacetiletý muž, který se v Karviné pokusil vloupat do jedné z tamních prodejen. Pro vypáčení vstupních dveří použil krumpáč, ale dovnitř se mu nepodařilo dostat, navíc ho na místě zadrželi policisté. Pak vyšlo najevo, že vykradl i prodejnu a restauraci.</w:t>
      </w:r>
    </w:p>
    <w:p>
      <w:pPr/>
      <w:r>
        <w:rPr/>
        <w:t xml:space="preserve">Daniela Vlčková, mluvčí PČR: "Obviněný muž měl z restaurace po vloupání odnést lihoviny, víno, nealko, potraviny, mobilní telefon. Vše v hodnotě téměř 160.000 korun."</w:t>
      </w:r>
    </w:p>
    <w:p>
      <w:pPr/>
      <w:r>
        <w:rPr/>
        <w:t xml:space="preserve">---</w:t>
      </w:r>
    </w:p>
    <w:p>
      <w:pPr>
        <w:pStyle w:val="Heading1"/>
      </w:pPr>
      <w:r>
        <w:rPr>
          <w:sz w:val="36"/>
          <w:szCs w:val="36"/>
        </w:rPr>
        <w:t xml:space="preserve">HC Frýdek-Místek má klub, trenéra i hráče měsíce</w:t>
      </w:r>
    </w:p>
    <w:p>
      <w:pPr/>
      <w:r>
        <w:rPr>
          <w:b w:val="1"/>
          <w:bCs w:val="1"/>
        </w:rPr>
        <w:t xml:space="preserve">Hokejisté Frýdku-Místku mají velmi dobře rozjetou sezónu. Aktuálně si navíc připsali zajímavý úspěch v podobě vítězství ve sportovní anketě novinářů a fanoušků. Díky hlasování se stali týmem měsíce listopadu. A kromě toho mají i trenéra a hráče měsíce.</w:t>
      </w:r>
    </w:p>
    <w:p>
      <w:pPr/>
      <w:r>
        <w:rPr/>
        <w:t xml:space="preserve">HC Frýdek-Místek má za sebou velmi úspěšný měsíc. V listopadu  nasbíral klub 16 bodů a v anketě novinářů a hráčů byl zvolen nejlepším  týmem měsíce. Brankáře Vojtěcha Mokrého pak fanoušci zvolili hráčem měsíce a  trenéra Martina Janečka trenérem měsíce.</w:t>
      </w:r>
    </w:p>
    <w:p>
      <w:pPr/>
      <w:r>
        <w:rPr>
          <w:b w:val="1"/>
          <w:bCs w:val="1"/>
        </w:rPr>
        <w:t xml:space="preserve">Martin Janeček, trenér HC Frýdek-Místek:</w:t>
      </w:r>
      <w:r>
        <w:rPr/>
        <w:t xml:space="preserve"> "Myslíme, že to je vyústění dobrého měsíce, který se nám fakt  povedl. A myslím si, že ocenění osobní, jako je trenér nebo osobnost jako byl Vojta  Mokrý, jako brankář, je výsledek celé práce realizačního týmu. Celého mužstva.  A nejvíce si cením toho týmového ocenění. Takže to bych vyzdvihl a máme na co  navazovat."</w:t>
      </w:r>
    </w:p>
    <w:p>
      <w:pPr/>
      <w:r>
        <w:rPr>
          <w:b w:val="1"/>
          <w:bCs w:val="1"/>
        </w:rPr>
        <w:t xml:space="preserve">Jakub Teper, kapitán HC Frýdek-Místek:</w:t>
      </w:r>
      <w:r>
        <w:rPr/>
        <w:t xml:space="preserve"> "Zásluha celého mančaftu. Začíná to u Vojty v bráně,  který chytl super fazónu a držel nás v každém zápase. A parta výborná,  sešlo se to a výsledky byly takové jaké byly. A je potřeba na to navázat."</w:t>
      </w:r>
    </w:p>
    <w:p>
      <w:pPr/>
      <w:r>
        <w:rPr>
          <w:b w:val="1"/>
          <w:bCs w:val="1"/>
        </w:rPr>
        <w:t xml:space="preserve">Jan Dršata, trenér brankářů HC Frýdek-Místek:</w:t>
      </w:r>
      <w:r>
        <w:rPr/>
        <w:t xml:space="preserve"> "Samozřejmě, my jsme za to rádi, vážíme si toho, ale jsme  nohama na zemi. Samozřejmě ten tým měsíce, to je pro nás to nejcennější, že se  nám dařilo jako celku. Ty individuální ceny jsou hezké, ale na prvním místě máme  ten tým měsíce. Že jsme měli dobré období, nasbírali jsme spoustu bodů a za to  jsme samozřejmě rádi."</w:t>
      </w:r>
    </w:p>
    <w:p>
      <w:pPr/>
      <w:r>
        <w:rPr/>
        <w:t xml:space="preserve">V aktuální tabulce brankářů jsou na prvních dvou  místech právě brankáři z Frýdku-Místku. Čím to je? </w:t>
      </w:r>
    </w:p>
    <w:p>
      <w:pPr/>
      <w:r>
        <w:rPr>
          <w:b w:val="1"/>
          <w:bCs w:val="1"/>
        </w:rPr>
        <w:t xml:space="preserve">Jan Dršata, trenér brankářů HC Frýdek-Místek:</w:t>
      </w:r>
      <w:r>
        <w:rPr/>
        <w:t xml:space="preserve"> "Tak za prvé, kluci jsou šikovní. Mají obrovský potenciál, jsou  výborní, co se týče práce a přístupu. To, že se nám daří, je také samozřejmě o  tom, jak ten tým pracuje před nimi. A já musím říct, samozřejmě, gólmani mi  dělají radost. A pracují výborně, ale kluci před nimi odvádějí parádní práci. A  ve spoustě zápasů jim pomůžou, zblokují spousty střel. Takže jak říkám, funguje  celý mančaft a když funguje celý mančaft, tak z toho vylezou ti jednotlivci."</w:t>
      </w:r>
    </w:p>
    <w:p>
      <w:pPr/>
      <w:r>
        <w:rPr/>
        <w:t xml:space="preserve">Klub má od začátku sezóny nového trenéra, který klade důraz  hlavně na skladbu a výběr hráčů. Oceňuje spolupráci s prvoligovými Oceláři  a využívá možnosti zařadit do A týmu mladší hráče. </w:t>
      </w:r>
    </w:p>
    <w:p>
      <w:pPr/>
      <w:r>
        <w:rPr>
          <w:b w:val="1"/>
          <w:bCs w:val="1"/>
        </w:rPr>
        <w:t xml:space="preserve">Martin Janeček, trenér HC Frýdek-Místek: </w:t>
      </w:r>
      <w:r>
        <w:rPr/>
        <w:t xml:space="preserve">"To jsme si vytvořili, takové komfortní postavení a můžeme hrát  hodně mladých kluků a když se podíváme na naši soupisku do zápasu, tak na tohle  jsme hrozně moc pyšní. A ti kluci to ale chytí za pačesy, nemají to zadarmo. A  myslím si, že tímto plníme to druhé zadání a já osobně, mě osobně práce s mladými  těší, takže jsem spokojený."</w:t>
      </w:r>
    </w:p>
    <w:p>
      <w:pPr/>
      <w:r>
        <w:rPr/>
        <w:t xml:space="preserve">Tým se aktuálně drží v polovině tabulky, jeho cílem je  dostat se do play off a uhrát co nejlepší výsledek.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2026-09-06T07:25:32+02:00</dcterms:created>
  <dcterms:modified xsi:type="dcterms:W3CDTF">2026-09-06T07:25:32+02:00</dcterms:modified>
</cp:coreProperties>
</file>

<file path=docProps/custom.xml><?xml version="1.0" encoding="utf-8"?>
<Properties xmlns="http://schemas.openxmlformats.org/officeDocument/2006/custom-properties" xmlns:vt="http://schemas.openxmlformats.org/officeDocument/2006/docPropsVTypes"/>
</file>