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 střelby ve FN Ostrava uplynuly 3 roky</w:t>
      </w:r>
    </w:p>
    <w:p>
      <w:pPr/>
      <w:r>
        <w:rPr>
          <w:b w:val="1"/>
          <w:bCs w:val="1"/>
        </w:rPr>
        <w:t xml:space="preserve">U Fakultní nemocnice Ostrava se uskutečnil pietní akt, kterým si jeho účastníci znovu připomněli tragickou střelbu z roku 2019. Přímo v čekárně chirurgie tehdy Ctirad Vitásek začal střílet z pistole a zavraždil 7 lidí. Motivem byla zřejmě jeho nespokojenost s prací lékařů.</w:t>
      </w:r>
    </w:p>
    <w:p>
      <w:pPr/>
      <w:r>
        <w:rPr/>
        <w:t xml:space="preserve">10. prosince 2019 asi ve čtvrt na 8 ráno vešel do čekárny traumatologie Fakultní nemocnice Ostrava Ctirad Vitásek a bez varování začal z pistole střílet do pacientů. Zasáhl jich 9 a 7 z nich zemřelo. O rok později byl dokončen pomník, u kterého se každoročně scházejí nejen pozůstalí po obětech ale i spousta dalších lidí, kterým tragédie zasáhla do života.</w:t>
      </w:r>
    </w:p>
    <w:p>
      <w:pPr/>
      <w:r>
        <w:rPr>
          <w:b w:val="1"/>
          <w:bCs w:val="1"/>
        </w:rPr>
        <w:t xml:space="preserve">Zuzana Bajgarová, náměstkyně primátora Ostravy: </w:t>
      </w:r>
      <w:r>
        <w:rPr/>
        <w:t xml:space="preserve">"Je velice důležité si tu tragickou událost připomínat a dávat do společnosti signál, že nám to není jedno. Hlavně bychom ale měli hledat cesty, jak podobným situacím předcházet." </w:t>
      </w:r>
    </w:p>
    <w:p>
      <w:pPr/>
      <w:r>
        <w:rPr/>
        <w:t xml:space="preserve">Policisté střelce velmi rychle dopadl, ale těsně před zadržením spáchal sebevraždu. Integrovaný záchranný systém zafungoval dobře. </w:t>
      </w:r>
    </w:p>
    <w:p>
      <w:pPr/>
      <w:r>
        <w:rPr>
          <w:b w:val="1"/>
          <w:bCs w:val="1"/>
        </w:rPr>
        <w:t xml:space="preserve">Tomáš Kužel, ředitel PČR MS kraje: </w:t>
      </w:r>
      <w:r>
        <w:rPr/>
        <w:t xml:space="preserve">"Splnili jsme to, co jsme splnit měli. Zasáhli jsme včas, byli jsme tady velmi rychle a dopadli jsme pachatele. jak to skončilo, to už všichni vědí."  </w:t>
      </w:r>
    </w:p>
    <w:p>
      <w:pPr/>
      <w:r>
        <w:rPr>
          <w:b w:val="1"/>
          <w:bCs w:val="1"/>
        </w:rPr>
        <w:t xml:space="preserve">Vladimír Vlček, generální ředitel HZS ČR, tehdejší ředitel HZS MS kraje</w:t>
      </w:r>
      <w:r>
        <w:rPr/>
        <w:t xml:space="preserve">: "Spolupráce byla na velmi vysoké úrovni. To, co jsme diskutovali následně, byla otázka, do jaké míry rozšířit varování a vyrozumění obyvatelstva."</w:t>
      </w:r>
    </w:p>
    <w:p>
      <w:pPr/>
      <w:r>
        <w:rPr/>
        <w:t xml:space="preserve">Motivem útoku byla pravděpodobně nespokojenost Ctirada Vitáska s prací lékařů. Byl totiž přesvědčen, že má rakovinu, ale oni mu neustále tvrdili, že je zdráv. Vyšetřování ukázalo, že pistole se naštěstí několikrát zasekla, jinak by zřejmě bylo obětí ještě více. </w:t>
      </w:r>
    </w:p>
    <w:p>
      <w:pPr/>
      <w:r>
        <w:rPr/>
        <w:t xml:space="preserve">---</w:t>
      </w:r>
    </w:p>
    <w:p>
      <w:pPr>
        <w:pStyle w:val="Heading1"/>
      </w:pPr>
      <w:r>
        <w:rPr>
          <w:sz w:val="36"/>
          <w:szCs w:val="36"/>
        </w:rPr>
        <w:t xml:space="preserve">Lékařská pohotovost je v Ostravě zajištěna</w:t>
      </w:r>
    </w:p>
    <w:p>
      <w:pPr/>
      <w:r>
        <w:rPr>
          <w:b w:val="1"/>
          <w:bCs w:val="1"/>
        </w:rPr>
        <w:t xml:space="preserve">V Ostravě se odehrála historická událost. Všechny tři zdejší nemocnice se domluvily a společnými silami zajistí fungování Lékařské pohotovostní služby. Memorandum je podepsáno na tři roky. O finance se postará MS kraj.</w:t>
      </w:r>
    </w:p>
    <w:p>
      <w:pPr/>
      <w:r>
        <w:rPr/>
        <w:t xml:space="preserve">Lékařská pohotovostní služba v Ostravě je zajištěna i na další tři roky. Doposud ji zajišťovala fifejdská nemocnice, ale bylo to stále obtížnější zejména kvůli nedostatku pediatrů. Nyní se o pohotovost postarají společně všechny tři ostravské nemocnice. Fifejdy už budou zajišťovat pouze pohotovost pro dospělé. </w:t>
      </w:r>
    </w:p>
    <w:p>
      <w:pPr/>
      <w:r>
        <w:rPr>
          <w:b w:val="1"/>
          <w:bCs w:val="1"/>
        </w:rPr>
        <w:t xml:space="preserve">Zbyněk Pražák, náměstek primátora Ostravy: </w:t>
      </w:r>
      <w:r>
        <w:rPr/>
        <w:t xml:space="preserve">„Jednání všech tří ostravských nemocnice jsem svolal ve snaze o eliminaci stávajících vážných a  dlouhodobých personálních problémů se zajištěním lékařské pohotovostní služby pro děti a  dorost a pro dospělé a v situaci, kdy bylo zřejmé, že v Ostravě reálně neexistuje žádný jiný  subjekt, který by měl zájem tuto službu poskytovat. A to tak, aby byla plně funkční a vyhovovala  podmínkám, které jsou vyžadovány pro její kvalitní zabezpečení. V memorandu, které je  podepsáno všemi třemi řediteli, deklarují za své nemocnice vytvoření předpokladů pro zajištění  plynulého poskytování pohotovostí i se závazky jednotlivých stran. Jsem rád, že díky této  vzájemné dohodě tak bude pro obyvatele Ostravy a blízkého okolí zajištěna, nejméně po dobu  dalších tří let, kvalitní lékařská pohotovostní služba."</w:t>
      </w:r>
    </w:p>
    <w:p>
      <w:pPr/>
      <w:r>
        <w:rPr/>
        <w:t xml:space="preserve">Pohotovostní službu pro děti zajistí fakultní nemocnice, která už připravuje tři ordinace nedaleko vchodu do polikliniky. </w:t>
      </w:r>
    </w:p>
    <w:p>
      <w:pPr/>
      <w:r>
        <w:rPr>
          <w:b w:val="1"/>
          <w:bCs w:val="1"/>
        </w:rPr>
        <w:t xml:space="preserve">Jiří Havrlant, ředitel FNO:</w:t>
      </w:r>
      <w:r>
        <w:rPr/>
        <w:t xml:space="preserve"> „Samozřejmě že velmi citlivě vnímám  stávající problémy, které souvisí se zajištěním lékařské pohotovostní služby v Ostravě. Aby  nedošlo v metropoli Moravskoslezského kraje k omezení dostupnosti a kvality zdravotní péče o  děti a dorost, rozhodli jsme se pomoci. Na Nový rok otevřeme ve fakultní nemocnici ambulanci  pohotovostní služby, kde se o nemocné do 18 let věku bezpečně postaráme. Fungovat bude v nově  upravených prostorách naší Polikliniky v Ostravě-Porubě.“</w:t>
      </w:r>
    </w:p>
    <w:p>
      <w:pPr/>
      <w:r>
        <w:rPr/>
        <w:t xml:space="preserve">Třetím partnerem memoranda je vítkovická nemocnice Agel, která se bude podílet na zajištění personálu pro dětskou pohotovost. </w:t>
      </w:r>
    </w:p>
    <w:p>
      <w:pPr/>
      <w:r>
        <w:rPr>
          <w:b w:val="1"/>
          <w:bCs w:val="1"/>
        </w:rPr>
        <w:t xml:space="preserve">Stanislav Jackanin, ředitel Nemocnice Agel Ostrava -Vítkovice: </w:t>
      </w:r>
      <w:r>
        <w:rPr/>
        <w:t xml:space="preserve">„Zajištění pokračování lékařské pohotovostní služby v Ostravě na období dalších tří let je velice  důležité pro všechny tři ostravské nemocnice. Naše nemocnice bude personálně participovat na  obsazení služeb dětské lékařské pohotovostní služby, pro pomoc na dospělé pohotovosti zatím  nemáme personální kapacity. Do služeb se zapojí od nového roku čtyři pediatři, od léta jich bude  šest."</w:t>
      </w:r>
    </w:p>
    <w:p>
      <w:pPr/>
      <w:r>
        <w:rPr/>
        <w:t xml:space="preserve">Zubní pohotovost bude i nadále poskytovat soukromý subjekt v areálu společnosti Ridera Sport, na  Závodní ulici v Ostravě-Vítkovicích. Vše už posvětil i krajský úřad, který na fungování pohotovostí poskytne finance. </w:t>
      </w:r>
    </w:p>
    <w:p>
      <w:pPr/>
      <w:r>
        <w:rPr/>
        <w:t xml:space="preserve">---</w:t>
      </w:r>
    </w:p>
    <w:p>
      <w:pPr>
        <w:pStyle w:val="Heading1"/>
      </w:pPr>
      <w:r>
        <w:rPr>
          <w:sz w:val="36"/>
          <w:szCs w:val="36"/>
        </w:rPr>
        <w:t xml:space="preserve">Lávka spojí Dolní Vítkovice a cyklostezku podél řeky</w:t>
      </w:r>
    </w:p>
    <w:p>
      <w:pPr/>
      <w:r>
        <w:rPr>
          <w:b w:val="1"/>
          <w:bCs w:val="1"/>
        </w:rPr>
        <w:t xml:space="preserve">Jak už z našeho zpravodajství jistě víte renomovaný architekt Josef Pleskot nakreslil pro město lávku, která spojí Dolní Vítkovice a cyklostezku podél Ostravice. Lávka už je hotova a v těchto dnech probíhá její montáž přímo na místě.</w:t>
      </w:r>
    </w:p>
    <w:p>
      <w:pPr/>
      <w:r>
        <w:rPr/>
        <w:t xml:space="preserve">Na jaře 2021 představil architekt Josef Pleskot lávku, kterou vytvořil pro Ostravu. Záměrem bylo spojit Dolní Vítkovice a centrum města pro chodce a cyklisty. Mosty a lávky jsou prý architektovým životním tématem, protože popojují často odlehlá místa a dávají jim nový život.</w:t>
      </w:r>
    </w:p>
    <w:p>
      <w:pPr/>
      <w:r>
        <w:rPr>
          <w:b w:val="1"/>
          <w:bCs w:val="1"/>
        </w:rPr>
        <w:t xml:space="preserve">Josef Pleskot, architekt, autor lávky (natočeno 15.4. 2021):</w:t>
      </w:r>
      <w:r>
        <w:rPr/>
        <w:t xml:space="preserve"> "Ta lávka je opravdu zážitková věc. Mění se v horizontě, ať už se po ní jde pěšky nebo jede na kole v každém místě se člověk tak trošku ocitá v jiné poloze vůči okolí." </w:t>
      </w:r>
    </w:p>
    <w:p>
      <w:pPr/>
      <w:r>
        <w:rPr/>
        <w:t xml:space="preserve">Projekt prošel z počítačů, přes ocelárny a strojírenské dílny až do fáze montáže, která probíhá přímo na místě. Zapotřebí je mimořádně výkonný jeřáb, protože konstrukce měří po smontování 160 metrů. </w:t>
      </w:r>
    </w:p>
    <w:p>
      <w:pPr/>
      <w:r>
        <w:rPr>
          <w:b w:val="1"/>
          <w:bCs w:val="1"/>
        </w:rPr>
        <w:t xml:space="preserve">Kateřina Šebestová, náměstkyně primátora Ostravy:</w:t>
      </w:r>
      <w:r>
        <w:rPr/>
        <w:t xml:space="preserve"> "Následuje montáž lan pro zavěšení  lávky, spolu s pracemi, které jsou nutné pro dynamickou zátěžovou zkoušku. Ta je plánována na  20. prosince. Po jejím vyhodnocení dojde k dopnutí závěsných lan, nastavení tlumičů a osazení  mostních závěr na krajních opěrách."</w:t>
      </w:r>
    </w:p>
    <w:p>
      <w:pPr/>
      <w:r>
        <w:rPr/>
        <w:t xml:space="preserve">Po dokončení montáže je nutné aplikovat pochozí vrstvu a  osadit výplně zábradlí. K tomu je ale zapotřebí sucho a minimálně 10 stupňů Celsia. Propojení na cyklostezku vedoucí po pravém břehu Ostravice do Vítkovic přes Dolní  oblast, nabídne rychlé a bezpečné spojení. Úsek je dlouhý 550 metrů a vyjde na asi sto milionů korun.</w:t>
      </w: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2026-03-27T02:20:05+01:00</dcterms:created>
  <dcterms:modified xsi:type="dcterms:W3CDTF">2026-03-27T02:20:05+01:00</dcterms:modified>
</cp:coreProperties>
</file>

<file path=docProps/custom.xml><?xml version="1.0" encoding="utf-8"?>
<Properties xmlns="http://schemas.openxmlformats.org/officeDocument/2006/custom-properties" xmlns:vt="http://schemas.openxmlformats.org/officeDocument/2006/docPropsVTypes"/>
</file>