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kraj bude hospodařit s téměř 15 miliardami  korun</w:t>
      </w:r>
    </w:p>
    <w:p>
      <w:pPr/>
      <w:r>
        <w:rPr>
          <w:b w:val="1"/>
          <w:bCs w:val="1"/>
        </w:rPr>
        <w:t xml:space="preserve">Moravskoslezský kraj bude v příštím roce hospodařit s téměř 15 miliardami korun. Rozpočet je vyšší o téměř 30 procent než letos. Navýšení je vyvoláno hlavně vyššími příjmy z dotací Evropském unie a ze sdílených daní. Výdaje budou o 3 miliardy vyšší než příjmy.</w:t>
      </w:r>
    </w:p>
    <w:p>
      <w:pPr/>
      <w:r>
        <w:rPr/>
        <w:t xml:space="preserve">14 miliard a 900 milionů korun - takový rozpočet schválilo zastupitelstvo MS kraje pro rok 2023. Příjmy budou o asi 3 miliardy nižší než výdaje a rozdíl bude pokryt z úvěrů a také z úspor z minulých let 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„Rozpočet je zpracován s využitím aktuálních odborných predikcí, které očekávají  recesi ekonomiky v České republice. Jeho základní prioritou je i přes výrazný růst cen  energií garantovat zajištění chodu příspěvkových organizací kraje a zabezpečit  zákonné povinnosti kraje, například dopravní obslužnost."</w:t>
      </w:r>
    </w:p>
    <w:p>
      <w:pPr/>
      <w:r>
        <w:rPr/>
        <w:t xml:space="preserve">Rozpočet je silně investiční. Hned 5 miliard chce kraj investovat do nejrůznějších projektů spolufinancovaných ať už Evropskou unií, či z vlastních zdrojů. Realizovat se budou také energeticky úsporná opatření.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4,918 miliardy korun. Část tvoří  výdaje na projekty spolufinancované z Evropské unie, ale díky investičnímu úvěru  můžeme pokračovat i s investicemi z vlastních zdrojů. A samozřejmě, budeme  realizovat i energeticky úsporná opatření na budovách v majetku kraje.“</w:t>
      </w:r>
    </w:p>
    <w:p>
      <w:pPr/>
      <w:r>
        <w:rPr/>
        <w:t xml:space="preserve">V sociální oblasti bude kraj pokračovat v rekonstrukci budovy v Domově Duha v Novém Jičíně a ve výstavbě domova pro  seniory v Kopřivnici.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jdou úplně stejné peníze jako vloni a předloni." </w:t>
      </w:r>
    </w:p>
    <w:p>
      <w:pPr/>
      <w:r>
        <w:rPr/>
        <w:t xml:space="preserve">Reálně bude kraj hospodařit s 39 miliardami. Při sestavování rozpočtu ještě ale nebylo rozhodnuto o státních dotacích z jednotlivých ministerstev a tak v rozpočtu nejsou.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dům se startovacími byty</w:t>
      </w:r>
    </w:p>
    <w:p>
      <w:pPr/>
      <w:r>
        <w:rPr>
          <w:b w:val="1"/>
          <w:bCs w:val="1"/>
        </w:rPr>
        <w:t xml:space="preserve">Nový Jičín po mnoha letech nabídl zájemcům nové byty. Skončila tu rekonstrukce domu K Archivu se startovacím bydlením pro mladé lidi. Nájemce už určilo nabídkové řízení, stěhovat se začnou v lednu.</w:t>
      </w:r>
    </w:p>
    <w:p>
      <w:pPr/>
      <w:r>
        <w:rPr/>
        <w:t xml:space="preserve">Šestnáct měsíců trvající rekonstrukce domu K Archivu skončila. V Novém Jičíně tak z bývalé ubytovny pro zdravotnický personál vzniklo nových 39 startovacích malometrážních bytů. Město dům získalo bezúplatně od Moravskoslezského kraje v roce 2016.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 stavby činí ve výsledku 62,5 milionů korun bez daně. Náklady byly financovány z investičního účelového úvěru, který město přijalo v roce 2020.”</w:t>
      </w:r>
    </w:p>
    <w:p>
      <w:pPr/>
      <w:r>
        <w:rPr/>
        <w:t xml:space="preserve">O bydlení v tomto domě se v nabídkovém řízení mohli ucházet lidé ve věku do 35 let, maximální doba nájmu je čtyři roky. Celkem se sešlo 66 obálek, obyvatele bytů pak určilo losování.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“Strukturu lidí tvoří lidé většinou z Nového Jičína nebo lidé, kteří v Novém Jičíně trvale pracují. Tito nájemníci museli prokázat svůj příjem.”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podmínek, které byly schváleny Moravskoslezským krajem, jako dárcem tohoto objektu, je to startovací nájemné ve výši osmdesáti procent tržního nájemného, což činí 115 korun za metr čtvereční a měsíc. Takže u toho bytu 47 metrů čtverečních to nájemné činí zhruba pět a půl tisíce korun bez energií.”   </w:t>
      </w:r>
    </w:p>
    <w:p>
      <w:pPr/>
      <w:r>
        <w:rPr/>
        <w:t xml:space="preserve">Výhledově by město mohlo přestavět na byty i nevyužitý dům v centru, ve kterém kdysi sídlil bývalý bytový podnik, a od roku 2012 je prázdný.</w:t>
      </w:r>
    </w:p>
    <w:p>
      <w:pPr/>
      <w:r>
        <w:rPr/>
        <w:t xml:space="preserve">---</w:t>
      </w:r>
    </w:p>
    <w:p>
      <w:pPr/>
      <w:r>
        <w:rPr/>
        <w:t xml:space="preserve">Krátké zprávy, 15. prosince, 16 h - 1</w:t>
      </w:r>
      <w:br/>
    </w:p>
    <w:p>
      <w:pPr/>
      <w:r>
        <w:rPr/>
        <w:t xml:space="preserve">Zaměstnancům  Vítkovice Steel porostou příští rok mzdy až o 12 %.  Na znění kolektivní smlouvy na dalších 5 let se dohodlo vedení a odbory. Průměrná mzda v podniku je bez managementu 43.347 Kč.</w:t>
      </w:r>
      <w:br/>
    </w:p>
    <w:p>
      <w:pPr/>
      <w:r>
        <w:rPr/>
        <w:t xml:space="preserve">Pohonné hmoty v MS kraji zlevňují, a to už sedmý týden po sobě. Litr benzinu Natural 95 se nyní prodává v průměru za 36 korun 57 haléřů, před týdnem byl o 1,80 Kč dražší. A zlevnění se týká také nafty, a to o 1,76 Kč na litru k aktuální ceně v průměru 37,95 Kč. Ceny sleduje společnosti CCS.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Restaurátoři odkryli středověkou výmalbu</w:t>
      </w:r>
    </w:p>
    <w:p>
      <w:pPr/>
      <w:r>
        <w:rPr>
          <w:b w:val="1"/>
          <w:bCs w:val="1"/>
        </w:rPr>
        <w:t xml:space="preserve">Opavská konkatedrála Nanebevzetí panny Marie prochází celkovou rekonstrukcí. Před dvěma lety byla opravena fasáda, nyní jsou na řadě vnitřní prostory. Restaurátoři tady odkryli původní barokní a středověkou  výmalbu. Rekonstrukce chrámu je nejrozsáhlejší za poslední dvě století.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NJ gymnázia měli ve volbě jasno</w:t>
      </w:r>
    </w:p>
    <w:p>
      <w:pPr/>
      <w:r>
        <w:rPr>
          <w:b w:val="1"/>
          <w:bCs w:val="1"/>
        </w:rPr>
        <w:t xml:space="preserve">Na středních školách a učilištích se konaly Studentské volby prezidenta republiky. Hlavu státu vybírali “na zkoušku” například i studenti novojičínského gymnázia.</w:t>
      </w:r>
    </w:p>
    <w:p>
      <w:pPr/>
      <w:r>
        <w:rPr/>
        <w:t xml:space="preserve">Více než deset let iniciuje Studentské volby Organizace Člověk v tísni. Do tohoto “hlasování nanečisto” zařadila i volbu prezidenta České republiky. Hlavu státu vybírali z reálných kandidátů i novojičínští gymnazisté, kteří měli jasnou představu o tom, jaký by prezident / prezidentka měli být.  </w:t>
      </w:r>
    </w:p>
    <w:p>
      <w:pPr/>
      <w:r>
        <w:rPr>
          <w:b w:val="1"/>
          <w:bCs w:val="1"/>
        </w:rPr>
        <w:t xml:space="preserve">studenti Gymnázia Nový Jičín: </w:t>
      </w:r>
    </w:p>
    <w:p>
      <w:pPr/>
      <w:r>
        <w:rPr/>
        <w:t xml:space="preserve">“Měl by dobře reprezentovat náš stát, poslouchat lid a řešit, to co je třeba pro stát.” </w:t>
      </w:r>
    </w:p>
    <w:p>
      <w:pPr/>
      <w:r>
        <w:rPr/>
        <w:t xml:space="preserve">“Měl by možná mít trochu takové ty typické české vlastnosti, neměl nebo neměla by se bát humoru, a měl by to být člověk, který je reprezentativní a který nám nebude dělat ostudu v zahraničí.”</w:t>
      </w:r>
    </w:p>
    <w:p>
      <w:pPr/>
      <w:r>
        <w:rPr/>
        <w:t xml:space="preserve">”Rozhodně by měl být reprezentativní, měli bychom k němu vzhlížet, rozhodně by neměl být někde zašitý, měl by vystupovat na veřejnosti, a měl by být hlavně otevřený.” </w:t>
      </w:r>
    </w:p>
    <w:p>
      <w:pPr/>
      <w:r>
        <w:rPr>
          <w:b w:val="1"/>
          <w:bCs w:val="1"/>
        </w:rPr>
        <w:t xml:space="preserve">Jana Pánková, garant studentských voleb, Gymnázium Nový Jičín: </w:t>
      </w:r>
      <w:r>
        <w:rPr/>
        <w:t xml:space="preserve">“My se do těch studentských voleb zapojujeme pravidelně, a ta aktivita je přínosná tím, že studenti jsou podpořeni v tom, aby se zajímali o tu politiku, aby si vyzkoušeli, jak to u těch voleb probíhá.”  </w:t>
      </w:r>
    </w:p>
    <w:p>
      <w:pPr/>
      <w:r>
        <w:rPr>
          <w:b w:val="1"/>
          <w:bCs w:val="1"/>
        </w:rPr>
        <w:t xml:space="preserve">Lukáš Ondryhal, předseda studentské volební komise, Gymnázium Nový Jičín: </w:t>
      </w:r>
      <w:r>
        <w:rPr/>
        <w:t xml:space="preserve">“Museli jsme připravit plenty, za kterými se vyplňují volební lístky, a seznamy žáků. Studenti mohou vybírat z devíti kandidátů.”</w:t>
      </w:r>
    </w:p>
    <w:p>
      <w:pPr/>
      <w:r>
        <w:rPr/>
        <w:t xml:space="preserve">Prezidentských voleb se na gymnáziu zúčastnilo necelých 40 procent studentů starších 15 let, kteří měli oprávnění volit. Výsledek tu kopíroval, respektive předčil, republiková čísla: Danuše Nerudová získala bezmála 70 procent hlasů. Na druhém místě skončil Petr Pavel.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Sbírka Vánoční strom letos vybírá peníze pro Hospic</w:t>
      </w:r>
    </w:p>
    <w:p>
      <w:pPr/>
      <w:r>
        <w:rPr>
          <w:b w:val="1"/>
          <w:bCs w:val="1"/>
        </w:rPr>
        <w:t xml:space="preserve">Frýdek-Místek letos opět pořádá tradiční sbírku Vánoční strom. U stromu na náměstí je kasička, kam mohou lidé přispět libovolný obnos. Vybrané peníze využije městský hospic pro pořízení speciálních kyslíkových koncentrátorů, které pomohou klientům s dýcháním a alespoň trochu uleví od potíží.</w:t>
      </w:r>
    </w:p>
    <w:p>
      <w:pPr/>
      <w:r>
        <w:rPr/>
        <w:t xml:space="preserve">Vánoce jsou svátky klidu, míru, pohody, dobré nálady a také  obdarovávání. Na to myslí i ve Frýdku-Místku a tradičně připravují sbírku, do  které zapojují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"Vánoční strom a adventní trhy nejsou jenom o koncertech, o  předvánočním nakupování, ale jako vždy pod vánočním stromem je kasička. A v ní  probíhá sbírka každý rok na jiný účel. Letos se vedení města rozhodlo, že tato  sbírka přispěje na činnost Hospice, který je výjimkou i v rámci celé České  republiky, protože jeho zřizovatelem je město."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"Jsme samozřejmě rádi, že jsme byli vybráni jako příjemci  sbírky vánočního stromu. A výtěžek použijeme na koupi kyslíkového koncentrátoru,  který se používá pro pacienty, kteří mají problém s onemocněním plic.  Nejčastěji je to karcinom plic, chronická obstrukční plicní nemoc v terminálním  stadiu. A každé další onemocnění, které nějakým dalším způsobem ovlivňuje  funkci plic."</w:t>
      </w:r>
    </w:p>
    <w:p>
      <w:pPr/>
      <w:r>
        <w:rPr/>
        <w:t xml:space="preserve">Jde o přístroj, který koncentruje vzdušný kyslík. Základní  veze přístroje stojí kolem 30 tisíc korun. Podle výtěžku jich tak hospic může pořídit  i několik.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přesvědčen o tom, že letošní účel sbírky je vybrán  velmi správně. A věřím, že každá koruna přispěje opravdu na dobrou věc."</w:t>
      </w:r>
    </w:p>
    <w:p>
      <w:pPr/>
      <w:r>
        <w:rPr/>
        <w:t xml:space="preserve">Loni se ve sbírce vybralo přes 57 tisíc korun pro Český  červený kříž, který pořídil automatický externí defibrilátor a sadu tréninkových  figurín pro výuku první pomoci.</w:t>
      </w:r>
      <w:br/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"Automatický externí defibrilátor je užitečný pomocník při  resuscitaci. Vzhledem k tomu, že je dostupný na čím dál tím více místech,  jako v nákupních centrech, na úřadech nebo u Policie České republiky, je  důležité při výuce první pomoci s nimi všechny seznámit."</w:t>
      </w:r>
    </w:p>
    <w:p>
      <w:pPr/>
      <w:r>
        <w:rPr/>
        <w:t xml:space="preserve">O výuku první pomoci je velký zájem a zdravotníkům při ní pomáhají  moderní technologie.</w:t>
      </w:r>
      <w:br/>
    </w:p>
    <w:p>
      <w:pPr/>
      <w:r>
        <w:rPr>
          <w:b w:val="1"/>
          <w:bCs w:val="1"/>
        </w:rPr>
        <w:t xml:space="preserve">Lumír Balhar, předseda oblastní rady ČČK  Frýdek-Místek:</w:t>
      </w:r>
      <w:r>
        <w:rPr/>
        <w:t xml:space="preserve"> "Perfektně vidíme, díky tomu, že ty figuríny jsou chytré a  obsahují spoustu elektroniky, tak dokážeme najednou sledovat vícero lidí a kvalitu  resuscitace, kterou zrovna provádějí. Se všemi aspekty, včetně umělého dýchání a  hloubku stlačování, frekvence a podobně."</w:t>
      </w:r>
    </w:p>
    <w:p>
      <w:pPr/>
      <w:r>
        <w:rPr/>
        <w:t xml:space="preserve">Letošní sbírka Vánoční strom potrvá do konce roku. Lidé  mohou vhodit peníze přímo do pokladničky u vánočního stromu nebo poslat peníze přímo  na účet. A to i přes QR kód.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2026-01-15T06:55:47+01:00</dcterms:created>
  <dcterms:modified xsi:type="dcterms:W3CDTF">2026-01-15T06:55:47+01:00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