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Grossmannova vila už je pod střechou</w:t>
      </w:r>
    </w:p>
    <w:p>
      <w:pPr/>
      <w:r>
        <w:rPr>
          <w:b w:val="1"/>
          <w:bCs w:val="1"/>
        </w:rPr>
        <w:t xml:space="preserve">Rekonstrukce Grossmannovy vily v Ostravě je v plném proudu. Stavebníkům se v minulých dnech podařilo dokončit střechu a fasádu, takže se práce nyní soustřeďují na interiéry. I tam mají hlavní slovo památkáři a mnoho věcí prochází restaurováním.</w:t>
      </w:r>
    </w:p>
    <w:p>
      <w:pPr/>
      <w:r>
        <w:rPr/>
        <w:t xml:space="preserve">Ještě v červnu letošního roku byla Grossmannova vila pod lešením a hrůzostrašně to vypadalo i uvnitř. Nyní už je fasáda dokončena, zmizelo lešení a hotová je i střecha. Mnoho trámů muselo být vyměněno, protože do domu zatékalo. Některé se ale podařilo zachovat.</w:t>
      </w:r>
    </w:p>
    <w:p>
      <w:pPr/>
      <w:r>
        <w:rPr>
          <w:b w:val="1"/>
          <w:bCs w:val="1"/>
        </w:rPr>
        <w:t xml:space="preserve">Petr Vaněk, stavbyvedoucí: </w:t>
      </w:r>
      <w:r>
        <w:rPr/>
        <w:t xml:space="preserve">"Z těch původních zůstaly tady ty nosné stolice a trámy." </w:t>
      </w:r>
    </w:p>
    <w:p>
      <w:pPr/>
      <w:r>
        <w:rPr>
          <w:b w:val="1"/>
          <w:bCs w:val="1"/>
        </w:rPr>
        <w:t xml:space="preserve">Zuzana Bajgarová, náměstkyně primátora: </w:t>
      </w:r>
      <w:r>
        <w:rPr/>
        <w:t xml:space="preserve">"Musím říct, že stavba pokračuje více méně podle původního harmonogramu, a to navzdory tomu, že se před několika měsíci ukázalo, že objekt výrazně zasáhla dřevomorka. Pro nás je zásadní, že se práce skutečně povedlo zorganizovat tak, aby střecha a fasáda byly dokončeny do zimy. Takže v těchto dnech, kdy začalo sněžit, jsme sundávali lešení." </w:t>
      </w:r>
    </w:p>
    <w:p>
      <w:pPr/>
      <w:r>
        <w:rPr/>
        <w:t xml:space="preserve">Stavebníci se tak pustili hlavně do interiéru. Z velké části tak jde převážně o restaurátorské práce, než jen o klasickou rekonstrukci. </w:t>
      </w:r>
    </w:p>
    <w:p>
      <w:pPr/>
      <w:r>
        <w:rPr>
          <w:b w:val="1"/>
          <w:bCs w:val="1"/>
        </w:rPr>
        <w:t xml:space="preserve">Petr Vaněk, stavbyvedoucí: </w:t>
      </w:r>
      <w:r>
        <w:rPr/>
        <w:t xml:space="preserve">"Je to o více o zpracování detailu o hraní si na malém prostoru s tou konstrukcí a s těmi prvky. Ať už je to dřevo, obložení nebo repase kovových prvků na fasádě." </w:t>
      </w:r>
    </w:p>
    <w:p>
      <w:pPr/>
      <w:r>
        <w:rPr/>
        <w:t xml:space="preserve">Nábytek a vnitřní vybavení je nyní odvezeno a pracuje se na něm v restaurátorských dílnách. Kvůli dřevomorce se musí renovovat mnohem více nábytku, než bylo původně zamýšleno. Vše by mělo být hotovo na začátku roku 2024. Rekonstrukce vyjde na zhruba sto milionů korun.  </w:t>
      </w:r>
    </w:p>
    <w:p>
      <w:pPr/>
      <w:r>
        <w:rPr/>
        <w:t xml:space="preserve">---</w:t>
      </w:r>
    </w:p>
    <w:p>
      <w:pPr>
        <w:pStyle w:val="Heading1"/>
      </w:pPr>
      <w:r>
        <w:rPr>
          <w:sz w:val="36"/>
          <w:szCs w:val="36"/>
        </w:rPr>
        <w:t xml:space="preserve">Karvinské knihovnice šly darovat krev</w:t>
      </w:r>
    </w:p>
    <w:p>
      <w:pPr/>
      <w:r>
        <w:rPr>
          <w:b w:val="1"/>
          <w:bCs w:val="1"/>
        </w:rPr>
        <w:t xml:space="preserve">Knihovnice z karvinské regionální knihovny se rozhodly udělat předvánoční dobrý skutek a hromadně darovaly krev na místní transfuzní stanici. Většina z nich úplně poprvé.</w:t>
      </w:r>
    </w:p>
    <w:p>
      <w:pPr/>
      <w:r>
        <w:rPr/>
        <w:t xml:space="preserve">14 knihovnic různého věku a jejich dva rodinní příslušníci navštívili brzy ráno transfuzní stanici, aby hromadně darovali nejvzácnější tekutinu, která zachraňuje životy jiných. </w:t>
      </w:r>
    </w:p>
    <w:p>
      <w:pPr/>
      <w:r>
        <w:rPr>
          <w:b w:val="1"/>
          <w:bCs w:val="1"/>
        </w:rPr>
        <w:t xml:space="preserve">Markéta Kukrechtová, ředitelka RKK: </w:t>
      </w:r>
      <w:r>
        <w:rPr/>
        <w:t xml:space="preserve">“Karvinská knihovna má ráda výzvy a proto jsme se rozhodly tuto výzvu překonat. Myslíme si, že je fajn pomoci ostatním lidem.” </w:t>
      </w:r>
    </w:p>
    <w:p>
      <w:pPr/>
      <w:r>
        <w:rPr/>
        <w:t xml:space="preserve"> Jejich rozhodnutí nemocnice přivítala.</w:t>
      </w:r>
    </w:p>
    <w:p>
      <w:pPr/>
      <w:r>
        <w:rPr>
          <w:b w:val="1"/>
          <w:bCs w:val="1"/>
        </w:rPr>
        <w:t xml:space="preserve">Věra Murínová, mluvčí Nemocnice Karviná-Ráj:</w:t>
      </w:r>
      <w:r>
        <w:rPr/>
        <w:t xml:space="preserve"> ”Věříme, že ti, kteří to nestihli do konce roku, tak přijdou hned v lednu, protože leden je pro nás tradičně okurkovou sezonou.” </w:t>
      </w:r>
    </w:p>
    <w:p>
      <w:pPr/>
      <w:r>
        <w:rPr/>
        <w:t xml:space="preserve">Organizaci darování krve knihovnou si vzala na starosti společně s ředitelkou Marcela Wierzgoń. Sama je pravidelou dárkyní, tento odběr je pro ní v pořadí 34. </w:t>
      </w:r>
    </w:p>
    <w:p>
      <w:pPr/>
      <w:r>
        <w:rPr/>
        <w:t xml:space="preserve">Poprvé, se smíšenými pocity darovala krev i Svatava Sukopová.</w:t>
      </w:r>
    </w:p>
    <w:p>
      <w:pPr/>
      <w:r>
        <w:rPr>
          <w:b w:val="1"/>
          <w:bCs w:val="1"/>
        </w:rPr>
        <w:t xml:space="preserve">Svatava Sukopová, knihovnice</w:t>
      </w:r>
      <w:r>
        <w:rPr/>
        <w:t xml:space="preserve">: “Trochu nervozní, ale jsem ráda, že můžu nějak pomoct. Je to pro mě velká premiéra, uvidíme, jak to dopadne.”</w:t>
      </w:r>
    </w:p>
    <w:p>
      <w:pPr/>
      <w:r>
        <w:rPr/>
        <w:t xml:space="preserve">Knihovnice jsou rozhodnuty v darování krve pokračovat i do budoucna a rozšířit tak řadu pravidelných dárců.</w:t>
      </w:r>
    </w:p>
    <w:p>
      <w:pPr/>
      <w:r>
        <w:rPr/>
        <w:t xml:space="preserve">---</w:t>
      </w:r>
    </w:p>
    <w:p>
      <w:pPr>
        <w:pStyle w:val="Heading1"/>
      </w:pPr>
      <w:r>
        <w:rPr>
          <w:sz w:val="36"/>
          <w:szCs w:val="36"/>
        </w:rPr>
        <w:t xml:space="preserve">Ostrava ocenila Seniory roku 2022</w:t>
      </w:r>
    </w:p>
    <w:p>
      <w:pPr/>
      <w:r>
        <w:rPr>
          <w:b w:val="1"/>
          <w:bCs w:val="1"/>
        </w:rPr>
        <w:t xml:space="preserve">Ostrava každým rokem před Vánocemi oceňuje vybrané osobnosti titulem Senior roku. Vždy jde o lidi, kteří pro Ostravu a její obyvatele udělali a nebo stále dělají něco výjimečného a také motivují i ostatní.</w:t>
      </w:r>
    </w:p>
    <w:p>
      <w:pPr/>
      <w:r>
        <w:rPr/>
        <w:t xml:space="preserve">Ostrava vybrala Seniory roku 2022. Jde o tradiční anketu, kdy magistrát města hledá a oceňuje seniory, kteří dělají něco i pro ostatní a samozřejmě jsou nějak spjatí s Ostravou.</w:t>
      </w:r>
    </w:p>
    <w:p>
      <w:pPr/>
      <w:r>
        <w:rPr>
          <w:b w:val="1"/>
          <w:bCs w:val="1"/>
        </w:rPr>
        <w:t xml:space="preserve">Zbyněk Pražák, náměstek primátora Ostravy: </w:t>
      </w:r>
      <w:r>
        <w:rPr/>
        <w:t xml:space="preserve">"„Není nikdy vůbec jednoduché vybrat z našich nominovaných seniorů ty, kterým bychom za jejich  přínosnou angažovanost a pro druhé prospěšné aktivity měli udělit každoročně vyhlašovaný titul  ‚Senior roku.‘ Rozhodování pro mě bývá vždy hodně náročné. Mé upřímné poděkování a můj  obdiv si právem zaslouží všichni tito lidé. Obdobná situace je i u nominovaných skupin a svazů.  Jsem velice rád, že v Ostravě máme tolik skvělých lidí, kteří bez ohledu na svůj pokročilejší věk  dokáží pozitivně motivovat ostatní a radovat se z toho, že ještě mohou být užiteční pro druhé."</w:t>
      </w:r>
    </w:p>
    <w:p>
      <w:pPr/>
      <w:r>
        <w:rPr/>
        <w:t xml:space="preserve">Prvním oceněným je 95letý hudební skladatel a dirigent Pavel Staněk. Působil 27 let v ostravském rozhlase, psal divadelní i televizní hudbu a je autorem 400 opusů. </w:t>
      </w:r>
    </w:p>
    <w:p>
      <w:pPr/>
      <w:r>
        <w:rPr>
          <w:b w:val="1"/>
          <w:bCs w:val="1"/>
        </w:rPr>
        <w:t xml:space="preserve">Pavel Staněk, Senior roku 2022: </w:t>
      </w:r>
      <w:r>
        <w:rPr/>
        <w:t xml:space="preserve">"Já jsem nic neudělal, kromě toho, že jsem dělal svou práci a to je všecko." </w:t>
      </w:r>
    </w:p>
    <w:p>
      <w:pPr/>
      <w:r>
        <w:rPr/>
        <w:t xml:space="preserve">Oceněn byl také Jan Majer, který svůj život zasvětil výchově dětí i dospělých k lásce k životnímu prostředí. </w:t>
      </w:r>
    </w:p>
    <w:p>
      <w:pPr/>
      <w:r>
        <w:rPr>
          <w:b w:val="1"/>
          <w:bCs w:val="1"/>
        </w:rPr>
        <w:t xml:space="preserve">Jan Mayer, Senior roku 2022:</w:t>
      </w:r>
      <w:r>
        <w:rPr/>
        <w:t xml:space="preserve"> "Je to pro mě velké překvapení. To ocenění není jen pro mě, ale i pro lidi, kteří s námi dělají v Českém svazu ochránců přírody." </w:t>
      </w:r>
    </w:p>
    <w:p>
      <w:pPr/>
      <w:r>
        <w:rPr/>
        <w:t xml:space="preserve">Titul získal také Svaz postižených civilizačními chorobami, který pomáhá svým členům zvládnout život  s nemocí a poskytuje sociální podporu. Je to opravdu moc pěkné, že si na mě někdo vzpomněl." </w:t>
      </w:r>
    </w:p>
    <w:p>
      <w:pPr/>
      <w:r>
        <w:rPr>
          <w:b w:val="1"/>
          <w:bCs w:val="1"/>
        </w:rPr>
        <w:t xml:space="preserve">Marie Výtisková, předsedkyně Svazu postižených civilizačními chorobami: </w:t>
      </w:r>
      <w:r>
        <w:rPr/>
        <w:t xml:space="preserve">"Moc mě to potěšilo, protože je to ocenění za tu mou dlouholetou práci."</w:t>
      </w:r>
    </w:p>
    <w:p>
      <w:pPr/>
      <w:r>
        <w:rPr/>
        <w:t xml:space="preserve">Anketu Senior roku vyhlašuje město při příležitosti Mezinárodního dne  seniorů, aby ocenilo činorodé obyvatele Ostravy starší 65 let, kteří výjimečným způsobem přispívají  ke zlepšení života ve společnosti.</w:t>
      </w:r>
    </w:p>
    <w:p>
      <w:pPr/>
      <w:r>
        <w:rPr/>
        <w:t xml:space="preserve">Připomenout můžeme také jednotlivé vítěze městské ankety Senior roku: MUDr. Blanka Malá  (2007), JUDr. Eva Teicherová (2008), Mgr. Jaroslav Král (2009), Luděk Eliáš (2010), Ing. Lubomír  Pásek (2011), prof. Jan Hališka (2012), Věra Heroldová (2013), Hana Papežová-Kolářová (2014),  MUDr. Rajko Doleček (2015), Ing. Milan Weber (2016), Lenka Kocierzová (2017), Česlav Pietoň  (2018), Anna Pinterová (2019), Zdeňka Šupíková (2020), Hedvika Juřinová a Ing. Josef Juřeník  (2021).</w:t>
      </w:r>
    </w:p>
    <w:p>
      <w:pPr/>
      <w:r>
        <w:rPr/>
        <w:t xml:space="preserve">---</w:t>
      </w:r>
    </w:p>
    <w:p>
      <w:pPr>
        <w:pStyle w:val="Heading1"/>
      </w:pPr>
      <w:r>
        <w:rPr>
          <w:sz w:val="36"/>
          <w:szCs w:val="36"/>
        </w:rPr>
        <w:t xml:space="preserve">Uhlí se bude těžit do roku 2025, pak se šachty uzavřou</w:t>
      </w:r>
    </w:p>
    <w:p>
      <w:pPr/>
      <w:r>
        <w:rPr>
          <w:b w:val="1"/>
          <w:bCs w:val="1"/>
        </w:rPr>
        <w:t xml:space="preserve">Těžba černého uhlí bude na Karvinsku pokračovat až do roku 2025. Pak budou uzavřeny i poslední šachty a hornictví na Ostravsku definitivně skončí. Tak o tom nyní rozhodla vláda.</w:t>
      </w:r>
    </w:p>
    <w:p>
      <w:pPr/>
      <w:r>
        <w:rPr/>
        <w:t xml:space="preserve">Z podzemí Karvinska by do konce roku 2025 mohly být vytěženy necelé 4 miliony tun uhlí. Společnost OKD už má pro uhlí předjednaný prodej. Jak oznámil ministr financí, pak se poslední dvě šachty Dolu ČSM ve Stonavě definitivně uzavřou. </w:t>
      </w:r>
    </w:p>
    <w:p>
      <w:pPr/>
      <w:r>
        <w:rPr>
          <w:b w:val="1"/>
          <w:bCs w:val="1"/>
        </w:rPr>
        <w:t xml:space="preserve">Zbyněk Stanjura (ODS), ministr financí:</w:t>
      </w:r>
      <w:r>
        <w:rPr/>
        <w:t xml:space="preserve"> “Předcházely tomu důkladné analýzy a zkoumali jsme zda máme uhlí k dispozici, zda jsme technicky schopni ho vytěžit, zda bude mít OKD dostatek zaměstnanců a zda ta těžba bude ekonomicky výhodná. Nejprve jsme si kladně odpověděli na ty otázky těžby pro rok 2023, kdy jsme rozhodli, že těžba bude pokračovat i v příštím roce. A poté, co jsme zjistili další čísla dalšími propočty jsme rozhodli, že se bude těžit v letech 2024 a 2025.”</w:t>
      </w:r>
    </w:p>
    <w:p>
      <w:pPr/>
      <w:r>
        <w:rPr/>
        <w:t xml:space="preserve">K zásobám uhlí se musí horníci nejdříve prokopat. </w:t>
      </w:r>
    </w:p>
    <w:p>
      <w:pPr/>
      <w:r>
        <w:rPr>
          <w:b w:val="1"/>
          <w:bCs w:val="1"/>
        </w:rPr>
        <w:t xml:space="preserve">Roman Sikora, předseda představenstva OKD: </w:t>
      </w:r>
      <w:r>
        <w:rPr/>
        <w:t xml:space="preserve">“Abychom dostáli zadost předpokládanému objemu těžby, musíme samozřejmě důlní díla připravit. Musíme provést rozfáravky a musíme se k jednotlivým porubům dostat. Abychom to uskutečnili, potřebujeme zintenzivnit právě přípravné práce ražení chodeb a k tomuto účelu se nám podařilo při výběrovém řízení sehnat další dva razičské kolektivy. Tak dokážeme zhruba 10 tisíc metrů v příštím roce vyrazíme a dostaneme se až do roku 2025 k novým 11 porubům, ze kterých budeme těžit zmíněných 3,6 milionu tun uhlí.” </w:t>
      </w:r>
    </w:p>
    <w:p>
      <w:pPr/>
      <w:r>
        <w:rPr/>
        <w:t xml:space="preserve">Prodlouženou těžbu nebude stát dotovat, zaplatit by se měla ze zisku při prodeji uhlí. </w:t>
      </w:r>
    </w:p>
    <w:p>
      <w:pPr/>
      <w:r>
        <w:rPr/>
        <w:t xml:space="preserve">---</w:t>
      </w:r>
    </w:p>
    <w:p>
      <w:pPr>
        <w:pStyle w:val="Heading1"/>
      </w:pPr>
      <w:r>
        <w:rPr>
          <w:sz w:val="36"/>
          <w:szCs w:val="36"/>
        </w:rPr>
        <w:t xml:space="preserve">Zvířata z betléma v Novém Jičíně mrazu odolala</w:t>
      </w:r>
    </w:p>
    <w:p>
      <w:pPr/>
      <w:r>
        <w:rPr>
          <w:b w:val="1"/>
          <w:bCs w:val="1"/>
        </w:rPr>
        <w:t xml:space="preserve">Novojičínské náměstí zdobí během adventu dřevěný vyřezávaný Betlém. Kromě toho mohli lidé v centru jeden den obdivovat i jesličky se skutečnými zvířaty. Živý betlém tu odolal mrazu i komplikaci s nařízením veteriny.</w:t>
      </w:r>
    </w:p>
    <w:p>
      <w:pPr/>
      <w:r>
        <w:rPr/>
        <w:t xml:space="preserve">Více než deset let provází advent v Novém Jičíně Živý betlém na náměstí. Letos jej sice zkomplikovaly silné mrazi a vyhlášení veterinární správy, která kvůli ptačí chřipce zakázala venkovní chov drůbeže, přesto stáj Bludička přivezla do centra města svá zvířata ukázat.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    </w:t>
      </w:r>
    </w:p>
    <w:p>
      <w:pPr/>
      <w:r>
        <w:rPr/>
        <w:t xml:space="preserve">Venkovská stáj  Bludička je také známá tím, že se zaměřuje na sociální programy. Se čtyřnohým Kájou vyjíždí na oslíkoterpaii i do interiérů domovů pro seniory. </w:t>
      </w:r>
    </w:p>
    <w:p>
      <w:pPr/>
      <w:r>
        <w:rPr/>
        <w:t xml:space="preserve">---</w:t>
      </w:r>
    </w:p>
    <w:p>
      <w:pPr>
        <w:pStyle w:val="Heading1"/>
      </w:pPr>
      <w:r>
        <w:rPr>
          <w:sz w:val="36"/>
          <w:szCs w:val="36"/>
        </w:rPr>
        <w:t xml:space="preserve">Hendikepovaní se učili připravovat kávu</w:t>
      </w:r>
    </w:p>
    <w:p>
      <w:pPr/>
      <w:r>
        <w:rPr>
          <w:b w:val="1"/>
          <w:bCs w:val="1"/>
        </w:rPr>
        <w:t xml:space="preserve">Lidé s duševním a mentálním postižením z opavské sociálně terapeutické dílny Radost se učili jak připravit dobrou kávu. Už nějaký ten čas mají k dispozici pojízdnou kavárnu, kde kávu nabízejí na nejrůznějších akcích. Teď se mohli zdokonalit pod vedením baristky Šárky Bolatzké.</w:t>
      </w:r>
    </w:p>
    <w:p>
      <w:pPr/>
      <w:r>
        <w:rPr/>
        <w:t xml:space="preserve">V  rámci terapie si klienti sociálně terapeutické dílny Radost,  kterou navštěvují  duševně nemocní a pro osoby s mentálním postižením, otevřeli  svou první kavárnu před 6 lety.  To bylo na Landscape festivalu. Od  té doby je vášeň pro kávu neopustila. Nějaký čas pak  provozovali kavárnu v opavském nákupním centru. Složitou  přípravu kávy přenechali automatickému stroji. Teď  je baristka učí, jak i takovou kávu připravit co nejlépe.</w:t>
      </w:r>
    </w:p>
    <w:p>
      <w:pPr/>
      <w:r>
        <w:rPr>
          <w:b w:val="1"/>
          <w:bCs w:val="1"/>
        </w:rPr>
        <w:t xml:space="preserve">Šárka  Bolatzká, baristka: </w:t>
      </w:r>
      <w:r>
        <w:rPr/>
        <w:t xml:space="preserve">„Standartně  pracujeme na kávovarech, které jsou pákové. Tady máme k  dispozici automat. Ale i s tím jsme se sžili.“</w:t>
      </w:r>
    </w:p>
    <w:p>
      <w:pPr/>
      <w:r>
        <w:rPr/>
        <w:t xml:space="preserve">  Na začátku  byla teorie. Málokdo věděl, že káva je ovoce. Seznámili se s  detaily pěstování, sklízení i pražení. Pak přišla na řadu  praxe. Začali přípravou espressa. Následovalo o něco  složitější caffé latte a cappuccino.   </w:t>
      </w:r>
    </w:p>
    <w:p>
      <w:pPr/>
      <w:r>
        <w:rPr>
          <w:b w:val="1"/>
          <w:bCs w:val="1"/>
        </w:rPr>
        <w:t xml:space="preserve">Lucie  Švejdíková, vedoucí, Sociálně terapeutická dílna Radost,  Charita Opava: </w:t>
      </w:r>
      <w:r>
        <w:rPr/>
        <w:t xml:space="preserve">„Kreslení do  kávy  mléčnou pěnou, to  jsme ještě nedělali. A chtěli jsme to moc umět. Takže doufám,  že  budeme mít příležitost, se to naučit.“</w:t>
      </w:r>
    </w:p>
    <w:p>
      <w:pPr/>
      <w:r>
        <w:rPr/>
        <w:t xml:space="preserve">  Šárka  Bolatzká přizpůsobila svůj náročný baristický kurz  schopnostem jeho účastníků. A soustředila se více na praktickou  stránku.   </w:t>
      </w:r>
    </w:p>
    <w:p>
      <w:pPr/>
      <w:r>
        <w:rPr>
          <w:b w:val="1"/>
          <w:bCs w:val="1"/>
        </w:rPr>
        <w:t xml:space="preserve">Šárka  Bolatzká, baristka: </w:t>
      </w:r>
      <w:r>
        <w:rPr/>
        <w:t xml:space="preserve">„Barista  pracuje precizně, čistě a s grácií k práci. Za prvé by ji měl  mít rád, protože ta káva pak lépe chutná, to jsem tady dávala  hodně na jevo, aby se tím ten barista i bavil.“</w:t>
      </w:r>
    </w:p>
    <w:p>
      <w:pPr/>
      <w:r>
        <w:rPr/>
        <w:t xml:space="preserve">  Nakonec  došlo také na přípravu kávy do kelímku. Takový nápoj totiž  kurzisté nabízejí nejčastěji.  A to díky pojízdné kavárně.  S financováním přestavby tříkolky na  mobilní stánek pomohli lidé v internetové sbírce. Od  loňského podzimu poskytuje stánek občerstvení např. na  venkovních festivalech či sportovních utkáních.</w:t>
      </w:r>
    </w:p>
    <w:p>
      <w:pPr/>
      <w:r>
        <w:rPr>
          <w:b w:val="1"/>
          <w:bCs w:val="1"/>
        </w:rPr>
        <w:t xml:space="preserve">Ivo  Mludek, mluvčí, Charita Opava: </w:t>
      </w:r>
      <w:r>
        <w:rPr/>
        <w:t xml:space="preserve">„Kavárna  od té doby jezdí na spoustu akcí. Obsluhují ji klienti  sociálně terapeutické dílny Radost. Strašně je to baví.“</w:t>
      </w:r>
    </w:p>
    <w:p>
      <w:pPr/>
      <w:r>
        <w:rPr/>
        <w:t xml:space="preserve">  Je  jasné, že během tří hodinového kurzu není možné naučit se o  kávě vše. Klienti  sociálně terapeutické dílny Radost teď ale  budou mít možnost získané zkušenosti procvičovat v nově  vybudované tréninkové kavárně.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2026-09-06T05:58:30+02:00</dcterms:created>
  <dcterms:modified xsi:type="dcterms:W3CDTF">2026-09-06T05:58:30+02:00</dcterms:modified>
</cp:coreProperties>
</file>

<file path=docProps/custom.xml><?xml version="1.0" encoding="utf-8"?>
<Properties xmlns="http://schemas.openxmlformats.org/officeDocument/2006/custom-properties" xmlns:vt="http://schemas.openxmlformats.org/officeDocument/2006/docPropsVTypes"/>
</file>