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5.1.2023,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Lukáš Zavadil, TV Polar: </w:t>
      </w:r>
      <w:r>
        <w:rPr/>
        <w:t xml:space="preserve">V dalším vydání pořadu Host dne vítám senátorku a starostku města Frýdlant nad Ostravicí Helenu Pešatovou. Dobrý den, vítejte.</w:t>
      </w:r>
    </w:p>
    <w:p>
      <w:pPr/>
      <w:r>
        <w:rPr>
          <w:b w:val="1"/>
          <w:bCs w:val="1"/>
        </w:rPr>
        <w:t xml:space="preserve">Helena Pešatová (Pro Frýdlant), starostka Frýdlantu n/O: </w:t>
      </w:r>
      <w:r>
        <w:rPr/>
        <w:t xml:space="preserve">Dobrý den.</w:t>
      </w:r>
    </w:p>
    <w:p>
      <w:pPr/>
      <w:r>
        <w:rPr>
          <w:b w:val="1"/>
          <w:bCs w:val="1"/>
        </w:rPr>
        <w:t xml:space="preserve">Lukáš Zavadil, TV Polar: </w:t>
      </w:r>
      <w:r>
        <w:rPr/>
        <w:t xml:space="preserve">Pojďme se ještě v krátkosti, protože jsme na začátku roku 2023, rozhovor natáčíme 3. ledna, se lehce ohlédnout za tím uplynulým rokem. Jak se vašemu městu dařilo?</w:t>
      </w:r>
    </w:p>
    <w:p>
      <w:pPr/>
      <w:r>
        <w:rPr>
          <w:b w:val="1"/>
          <w:bCs w:val="1"/>
        </w:rPr>
        <w:t xml:space="preserve">Helena Pešatová (Pro Frýdlant), starostka Frýdlantu n/O: </w:t>
      </w:r>
      <w:r>
        <w:rPr/>
        <w:t xml:space="preserve">Já věřím, že dobře a protože máme Nový rok, já bych si přála, aby v tom novém roce se dařilo nám všem stále lépe a lépe.</w:t>
      </w:r>
    </w:p>
    <w:p>
      <w:pPr/>
      <w:r>
        <w:rPr>
          <w:b w:val="1"/>
          <w:bCs w:val="1"/>
        </w:rPr>
        <w:t xml:space="preserve">Lukáš Zavadil, TV Polar: </w:t>
      </w:r>
      <w:r>
        <w:rPr/>
        <w:t xml:space="preserve">Musím zmínit, v loňsku, řešili jsme to i s hejtmanem Moravskoslezského kraje, tu energetickou krizi a krizi navázanou na ruskou agresi na Ukrajině. Jakým způsobem se to promítlo u vás? Například do plánování rozpočtu na tento rok.</w:t>
      </w:r>
    </w:p>
    <w:p>
      <w:pPr/>
      <w:r>
        <w:rPr>
          <w:b w:val="1"/>
          <w:bCs w:val="1"/>
        </w:rPr>
        <w:t xml:space="preserve">Helena Pešatová (Pro Frýdlant), starostka Frýdlantu n/O: </w:t>
      </w:r>
      <w:r>
        <w:rPr/>
        <w:t xml:space="preserve">Samozřejmě jsme museli navýšit rozpočet právě o požadované položky. To je jasné. To určitě muselo každé město a každá domácnost s tím musí počítat. Samozřejmě, že my podporujeme dlouhodobě občany v kotlíkových dotacích a veškeré naše objekty, které máme ve vlastní správě, správě města, se snažíme dlouhodobě ošetřovat, zateplovat, vyměňovat zdroje topení. Takže pokračujeme v naší strategii, kterou jsme už dříve měli nastavenou.</w:t>
      </w:r>
    </w:p>
    <w:p>
      <w:pPr/>
      <w:r>
        <w:rPr>
          <w:b w:val="1"/>
          <w:bCs w:val="1"/>
        </w:rPr>
        <w:t xml:space="preserve">Lukáš Zavadil, TV Polar: </w:t>
      </w:r>
      <w:r>
        <w:rPr/>
        <w:t xml:space="preserve">Kdy se vám podařilo schválit rozpočet na tento rok a jak vypadá?</w:t>
      </w:r>
    </w:p>
    <w:p>
      <w:pPr/>
      <w:r>
        <w:rPr>
          <w:b w:val="1"/>
          <w:bCs w:val="1"/>
        </w:rPr>
        <w:t xml:space="preserve">Helena Pešatová (Pro Frýdlant), starostka Frýdlantu n/O: </w:t>
      </w:r>
      <w:r>
        <w:rPr/>
        <w:t xml:space="preserve">V prosinci, jako každé město, každá obec jsme měli tady zastupitelstvo, které schválilo rozpočet. Počítáme s příjmy ve výši necelých 290 milionů korun, výdaje pak nějak 275 milionů, říkám to jenom zaokrouhleně. Protože jsme v loňském roce čerpali úvěr ve výši 150 milionů korun a ten jsme teda čerpali až v prosinci, tudíž finance, které jsme měli, mohli ukládat a tedy do letošního roku vstupujeme s těmi takřka 150 miliony, které jsme se načerpali. Takže vypadá to, že i ten letošní rok a i ty příští věřme, že pro nás budou pozitivní a že budeme moci budovat tak, jak jsme si to předsevzali už před několika lety.</w:t>
      </w:r>
    </w:p>
    <w:p>
      <w:pPr/>
      <w:r>
        <w:rPr>
          <w:b w:val="1"/>
          <w:bCs w:val="1"/>
        </w:rPr>
        <w:t xml:space="preserve">Lukáš Zavadil, TV Polar: </w:t>
      </w:r>
      <w:r>
        <w:rPr/>
        <w:t xml:space="preserve">Pojďme ještě k tomu úvěru. My jsme se o něm krátce bavili před natáčením. On je vlastně svým způsobem pro město výhodný, v čem?</w:t>
      </w:r>
    </w:p>
    <w:p>
      <w:pPr/>
      <w:r>
        <w:rPr>
          <w:b w:val="1"/>
          <w:bCs w:val="1"/>
        </w:rPr>
        <w:t xml:space="preserve">Helena Pešatová (Pro Frýdlant), starostka Frýdlantu n/O: </w:t>
      </w:r>
      <w:r>
        <w:rPr/>
        <w:t xml:space="preserve">My máme velice dobrou úrokovou sazbu, která je ve výši 1,48 setin. Protože ty finance jsme načerpali, mohli jsme si s nimi pracovat v průběhu roku. Takže jsme je ukládali na vklady tříměsíční, půl roční. Záleží na tom, jak nám přicházely finance, které jsme měli z dotačních výzev a jak jsme museli platit. Takže jsme takto vydělávali a případně, když je víkend, v pátek se peníze odeslaly do banky, tam vydělávaly. Za takový víkend se dá vydělat i padesát tisíc korun. Takže overnight takovéto služby. Takže myslím si, že když budeme v tomto dále pokračovat, jakože budeme pokračovat, ty finance se nám to, co jsme si vypůjčili, nejen vrátí, ale zúročí a bude to pro nás i výhodné.</w:t>
      </w:r>
    </w:p>
    <w:p>
      <w:pPr/>
      <w:r>
        <w:rPr>
          <w:b w:val="1"/>
          <w:bCs w:val="1"/>
        </w:rPr>
        <w:t xml:space="preserve">Lukáš Zavadil, TV Polar: </w:t>
      </w:r>
      <w:r>
        <w:rPr/>
        <w:t xml:space="preserve">Mluvili jsme a mluvit budeme o tom letošním roku, do kterého se ale konkrétně u vás, ve vašem městě, překlenout ty projekty, které máte rozjeté, investiční akce, nejrůznější. Co to bude? Pojďme k těm rozpracovaných nejprve.</w:t>
      </w:r>
    </w:p>
    <w:p>
      <w:pPr/>
      <w:r>
        <w:rPr>
          <w:b w:val="1"/>
          <w:bCs w:val="1"/>
        </w:rPr>
        <w:t xml:space="preserve">Helena Pešatová (Pro Frýdlant), starostka Frýdlantu n/O: </w:t>
      </w:r>
      <w:r>
        <w:rPr/>
        <w:t xml:space="preserve">Ty, co jsou významné, rozpracované akce, to je rekonstrukce kaple Panny Marie, která je ve Středisku sociálních služeb. Tam dokonce i probíhá sbírka občanů, kde ti, kteří mají snahu přispět, tak také přispěli. Už tam máme milion korun s tím, že my provádíme v letošním roce pouze technické zhodnocení tohoto objektu, který je založen na tom, že tam se mění vzduchotechnika, topení, klimatizace, elektřina apod. Tato rekonstrukce bude hotová asi v dubnu a v květnu bychom chtěli slavnostně otevřít i s tím, že se nám navrátí svatostánek, který byl zapůjčen do jiné farnosti, takže to bude celkem pěkná akce. My bychom pokračovali dál v těch dalších letech, jestli se nám podaří už v příštím roce získat dotaci a nějaký přeshraniční nebo jiný projekt, tak abychom provedli výmalbu té kaple, protože není to sice kulturní památka, ale pro nás je to taková citová záležitost. Takže věřím, že se najde nějaká skupinka restaurátorů, která by své síly soustředila právě na výzdobu výmalbu té kaple. To je jeden projekt. Další je takový náročný projekt z našeho hlediska, a to je rekonstrukce stravovacího pavilonu na základní škole Tomáše Garrigua Masaryka. To je náročná akce. Omlouvám se už tím ještě i zpětně i dopředu školákům, pracovníkům školy i všem, kteří musí pracovat ve ztížených podmínkách. Tam dochází k zcela novým technologiím, výměna veškerých zařízení, které tam jsou. Co se týče kanalizace, vzduchotechniky, osvětlení. Je to budova, která je více než čtyřicet let stará, prochází totální rekonstrukcí. Věřím, že se pak tam bude dobře vařit a dobře i stravovat. Ještě třetí, a to je pokračování vodovodu na Nové Dědině. To je z těch projektů, které se táhnou z loňského roku.</w:t>
      </w:r>
    </w:p>
    <w:p>
      <w:pPr/>
      <w:r>
        <w:rPr>
          <w:b w:val="1"/>
          <w:bCs w:val="1"/>
        </w:rPr>
        <w:t xml:space="preserve">Lukáš Zavadil, TV Polar: </w:t>
      </w:r>
      <w:r>
        <w:rPr/>
        <w:t xml:space="preserve">Táhnou se, jsou rozpracované. Co ty nové projekty, které jste schválili při schvalování letošního rozpočtu?</w:t>
      </w:r>
    </w:p>
    <w:p>
      <w:pPr/>
      <w:r>
        <w:rPr>
          <w:b w:val="1"/>
          <w:bCs w:val="1"/>
        </w:rPr>
        <w:t xml:space="preserve">Helena Pešatová (Pro Frýdlant), starostka Frýdlantu n/O: </w:t>
      </w:r>
      <w:r>
        <w:rPr/>
        <w:t xml:space="preserve">Při schvalování letošního rozpočtu, jak jsem říkala, tam teď ta částka není až tak velká, protože ty finance, které nám teď přibyly z toho úvěru, ty připadnou až tady a teď v letošním roce. Máme připraveny různé projekty, čekáme na vyhlášení dotačních výzev, protože člověk musí nějak hospodařit s tím, že čerpá i z těch financí, které nám poskytuje nejenom stát, ale i EU apod. Takže my tam máme připravenou třeba rekonstrukci mateřské školy na Lubně, kde chceme tu celou školku obnovit a rozšířit o kapacitu jedné třídy. Pak chceme budovat další chodníky jak na Lubně, tak na Nové Vsi. Máme tam zpevněné plochy připraveny, že je budeme vytvářet, protože v centru města, víte, jak to je, vždycky chybí parkovacích míst. Takže jsme kdysi koupili objekt, bývalou prodejnu Perla. Tu jsme zbourali a právě, že sousedí s poliklinikou, s tím naším zařízení zdravotnickým, tam je už teď vybudovaná provizorní parkovací plocha a tu bychom chtěli zpevnit tak, aby odpovídala parametrům a jiné záležitosti. Je jich opravdu hodně, takže to jsou ty věci, které chceme realizovat. Jinak jsou to projektové dokumentace, na nichž pracujeme. Jedna z nich je právě dokumentace týkající se kanalizace Na Vyhlídce, protože ulice Ondřejnická a Podlesí, víte, že díky kůrovci došlo k tomu, že došlo k vykácení velkého množství stromů na Ondřejníku. Tím došlo k malému vsaku vody, která tam natéká díky dešťovým srážkám. Nám do jednotné kanalizace míří jak tato voda srážková, tedy balastní, tak i ta voda splašková a tím se zahlcuje celý kanalizační řád. Tam budeme moci nebo dokončuje se dokumentace, budeme budovat kanalizaci, právě protože podloží, které tam je, je velmi nestabilní, tvoří ho fliše a ty nemají schopnost tu vodu absorbovat, přijímat. Takže to je ten důvod, proč musíme tady do téhle té oblasti hodně investovat. Obávám se, že to bude velmi nákladná, drahá investice.</w:t>
      </w:r>
    </w:p>
    <w:p>
      <w:pPr/>
      <w:r>
        <w:rPr>
          <w:b w:val="1"/>
          <w:bCs w:val="1"/>
        </w:rPr>
        <w:t xml:space="preserve">Lukáš Zavadil, TV Polar: </w:t>
      </w:r>
      <w:r>
        <w:rPr/>
        <w:t xml:space="preserve">Od Vaší funkce starostky bychom se mohli teď dostat ještě k vaší pozici senátorky. Připomenu, že v této funkci jste od podzimu 2020, čili více než dva roky. Vím, že Vaším stěžejním tématem nebo jedním z nich je tedy doprava obce na Frýdecko-Místecku. Mezi nimi byl i Frýdlant nad Ostravicí. Teď před několika dny předali policii mobilní váhy. Co Vás k tomu vedlo?</w:t>
      </w:r>
    </w:p>
    <w:p>
      <w:pPr/>
      <w:r>
        <w:rPr>
          <w:b w:val="1"/>
          <w:bCs w:val="1"/>
        </w:rPr>
        <w:t xml:space="preserve">Helena Pešatová (Pro Frýdlant), starostka Frýdlantu n/O: </w:t>
      </w:r>
      <w:r>
        <w:rPr/>
        <w:t xml:space="preserve">Skutečně jsem iniciovala tuto aktivitu, protože v rámci mého senátorského obvodu jsme se shodli, že ta doprava je ta stěžejní, co by obce potřebovaly řešit. Setkala jsem se se starosty, s předsedy mikroregionů a ti mi toto potvrdili. Takže jsme se složili, koupili jsme váhy nebo dali jsme peníze Policii ČR, krajskému ředitelství, ti vygenerovali váhy a už je mají k dispozici. Když jsme je jim v prosinci předávali, už měli naváženo několik přestupků, 11 záchytných případů a už měli přes čtvrt milionu vybráno. Takže tyto váhy jsou skladné. Jsou vytipovaná místa, na kterých tato policie bude vážit a určitě to uleví našim komunikacím. Přetížená vozidla jsou údajně vidět i na dálku, takže policie ví, koho má zastavit. Ale samozřejmě ta kontrola, která proběhne, neproběhne pouze na vážení, ale oni už si zkontrolují celý ten náklad, veškerý stav toho vozidla apod. Takže by to mělo pomoci.</w:t>
      </w:r>
    </w:p>
    <w:p>
      <w:pPr/>
      <w:r>
        <w:rPr>
          <w:b w:val="1"/>
          <w:bCs w:val="1"/>
        </w:rPr>
        <w:t xml:space="preserve">Lukáš Zavadil, TV Polar: </w:t>
      </w:r>
      <w:r>
        <w:rPr/>
        <w:t xml:space="preserve">Jaký je tam ten hlavní problém? Předpokládám, že jde o tranzitní dopravu.</w:t>
      </w:r>
    </w:p>
    <w:p>
      <w:pPr/>
      <w:r>
        <w:rPr>
          <w:b w:val="1"/>
          <w:bCs w:val="1"/>
        </w:rPr>
        <w:t xml:space="preserve">Helena Pešatová (Pro Frýdlant), starostka Frýdlantu n/O: </w:t>
      </w:r>
      <w:r>
        <w:rPr/>
        <w:t xml:space="preserve">To také, protože víte, že obce na Frýdecko-Místecku se potýkají také s tím a bydlím v oblasti, která je horská oblast, která sousedí potom dále i se Slovenskou republikou. Tam vede komunikace 1/56, a díky obchvatu Frýdku-Místku se teda hodně snažím o to, aby ta komunikace nebyla průjezdná nebo byla alespoň omezená doprava té tranzitní nákladní dopravy, která je nad 12 tun. To znamená nikoliv zásobování, ale tomu tranzitu těch cizích státních příslušníků, kteří přijíždějí do Polska, do balkánských zemí, na Ukrajinu apod., aby tam projížděly hlavně cisterny kolem zdroje pitné vody. Bylo by nejlepší, kdyby ten obchvat Frýdku-Místku, který je, navigoval a naváděl veškerou tu dopravu směrem na Třinec. A hlavně, aby už tady ta auta vůbec nejezdila, aby z Ostravy rovnou přijížděla jinými komunikačními koridory než tady.</w:t>
      </w:r>
    </w:p>
    <w:p>
      <w:pPr/>
      <w:r>
        <w:rPr>
          <w:b w:val="1"/>
          <w:bCs w:val="1"/>
        </w:rPr>
        <w:t xml:space="preserve">Lukáš Zavadil, TV Polar: </w:t>
      </w:r>
      <w:r>
        <w:rPr/>
        <w:t xml:space="preserve">To by mohlo být jedno z přání pro rok 2023. Co dalšího byste popřála našim divákům, možná i obyvatelům Moravskoslezského kraje nebo Frýdlantu nad Ostravicí?</w:t>
      </w:r>
    </w:p>
    <w:p>
      <w:pPr/>
      <w:r>
        <w:rPr>
          <w:b w:val="1"/>
          <w:bCs w:val="1"/>
        </w:rPr>
        <w:t xml:space="preserve">Helena Pešatová (Pro Frýdlant), starostka Frýdlantu n/O: </w:t>
      </w:r>
      <w:r>
        <w:rPr/>
        <w:t xml:space="preserve">Já bych přála všem, ať se nám daří a ať jsme všichni zdraví, spokojení a optimismus a veselou mysl.</w:t>
      </w:r>
    </w:p>
    <w:p>
      <w:pPr/>
      <w:r>
        <w:rPr>
          <w:b w:val="1"/>
          <w:bCs w:val="1"/>
        </w:rPr>
        <w:t xml:space="preserve">Lukáš Zavadil, TV Polar: </w:t>
      </w:r>
      <w:r>
        <w:rPr/>
        <w:t xml:space="preserve">Paní senátorko, děkuji za rozhovor a za čas, který jste si našla, abyste přišla k nám do studia.</w:t>
      </w:r>
    </w:p>
    <w:p>
      <w:pPr/>
      <w:r>
        <w:rPr>
          <w:b w:val="1"/>
          <w:bCs w:val="1"/>
        </w:rPr>
        <w:t xml:space="preserve">Helena Pešatová (Pro Frýdlant), starostka Frýdlantu n/O: </w:t>
      </w:r>
      <w:r>
        <w:rPr/>
        <w:t xml:space="preserve">Děkuji mockrát,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5-01-2023-1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2026-05-11T17:47:50+02:00</dcterms:created>
  <dcterms:modified xsi:type="dcterms:W3CDTF">2026-05-11T17:47:50+02:00</dcterms:modified>
</cp:coreProperties>
</file>

<file path=docProps/custom.xml><?xml version="1.0" encoding="utf-8"?>
<Properties xmlns="http://schemas.openxmlformats.org/officeDocument/2006/custom-properties" xmlns:vt="http://schemas.openxmlformats.org/officeDocument/2006/docPropsVTypes"/>
</file>