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Tříkrálové sbírky se zapojili i skauti z Těrlicka</w:t>
      </w:r>
    </w:p>
    <w:p>
      <w:pPr/>
      <w:r>
        <w:rPr>
          <w:b w:val="1"/>
          <w:bCs w:val="1"/>
        </w:rPr>
        <w:t xml:space="preserve">Do Tříkrálové dobročinné sbírky se v Těrlicku zapojili také místní skauti. Lidé byli štědří a přispěli nejen do kasičky, ale i koledníkům.</w:t>
      </w:r>
    </w:p>
    <w:p>
      <w:pPr/>
      <w:r>
        <w:rPr>
          <w:b w:val="1"/>
          <w:bCs w:val="1"/>
        </w:rPr>
        <w:t xml:space="preserve">Patrik Klimsza, rádce skautské družiny:</w:t>
      </w:r>
      <w:r>
        <w:rPr/>
        <w:t xml:space="preserve"> “My jsme skauti, tady v Těrlicku máme 1. oddíl. Jsme takový volnočasový kroužek, kdy děláme všechno možné. Učíme se žít s přírodou, hrajeme hry a dneska jdeme na Tříkrálovou sbírku. Zazvoníme, někdy 3x, aby lidé poznali, že to jsou tři králové. Zazpíváme koledu, poté rozdáme naše dary a pak přijmeme dary od lidí. Nad dveře následně napíšeme požehnání K+M+B. 2023. Je to vlastně sbírka pro charitu, sbíráme peníze například na nemocné nebo potřebné. Je to taková dobrá činnost.”</w:t>
      </w:r>
    </w:p>
    <w:p>
      <w:pPr/>
      <w:r>
        <w:rPr/>
        <w:t xml:space="preserve">Skauti jsou činní po celý rok. </w:t>
      </w:r>
    </w:p>
    <w:p>
      <w:pPr/>
      <w:r>
        <w:rPr>
          <w:b w:val="1"/>
          <w:bCs w:val="1"/>
        </w:rPr>
        <w:t xml:space="preserve">Patrik Klimsza, rádce skautské družiny:</w:t>
      </w:r>
      <w:r>
        <w:rPr/>
        <w:t xml:space="preserve"> “Zapojujeme se do různých akcí, jezdíme na tábory a je to taková volnočasová aktivita pro kluky všeho věku.”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2026-02-08T19:07:32+01:00</dcterms:created>
  <dcterms:modified xsi:type="dcterms:W3CDTF">2026-02-08T19:07:32+01:00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