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b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b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Ostrava chce žáky inspirovat k pohybu i umění</w:t>
      </w:r>
    </w:p>
    <w:p>
      <w:pPr/>
      <w:r>
        <w:rPr>
          <w:b w:val="1"/>
          <w:bCs w:val="1"/>
        </w:rPr>
        <w:t xml:space="preserve">V ostravských školách se v posledních dnech roku rozjel unikátní projekt, jehož cílem je u dětí vzbudit zájem o pohyb, ale i o umění. A protože tyto dva světy asi nejlépe propojuje cirkus, lektory žáků se stali artisté, žongléři i akrobaté.</w:t>
      </w:r>
    </w:p>
    <w:p>
      <w:pPr/>
      <w:r>
        <w:rPr/>
        <w:t xml:space="preserve">Cirkus ve škole? Proč ne, ale pouze pod vedením profesionálů. Unikátní projekt začal v Ostravě v prosinci a potrvá až do konce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DB. Dvorského:</w:t>
      </w:r>
      <w:r>
        <w:rPr/>
        <w:t xml:space="preserve"> "Byli jsme rádi, že nás magistrát oslovil. Jsme sportovní škola a tak jsme si to vzali za své a naše děti se opět přiučí něco nového." </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w:t>
      </w:r>
      <w:r>
        <w:rPr/>
        <w:t xml:space="preserve"> "Děti prošly třemi workshopovými stanovišti - akrobacií, žonglováním a tancem a dnes se vybraní, kteří chtějí, zúčastní našeho představení." </w:t>
      </w:r>
    </w:p>
    <w:p>
      <w:pPr/>
      <w:r>
        <w:rPr/>
        <w:t xml:space="preserve">Projekt připravila Ostrava ve spolupráci s ministerstvem školství a bude pokračovat i na dalších školách.</w:t>
      </w:r>
      <w:br/>
    </w:p>
    <w:p>
      <w:pPr/>
      <w:r>
        <w:rPr>
          <w:b w:val="1"/>
          <w:bCs w:val="1"/>
        </w:rPr>
        <w:t xml:space="preserve">Andrea Hoffmannová,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létech a motivovat je i k dalšímu objevování umění a smysluplnému trávení volného času.  Nezanedbatelná je také myšlenka příběhu, ztvárněného dětmi, varujícího před nebezpečím  šikany.“</w:t>
      </w:r>
    </w:p>
    <w:p>
      <w:pPr/>
      <w:r>
        <w:rPr/>
        <w:t xml:space="preserve">Program absolvuje celkem přibližně 1500 dětí z 5 ostravských škol. </w:t>
      </w:r>
    </w:p>
    <w:p>
      <w:pPr/>
      <w:r>
        <w:rPr/>
        <w:t xml:space="preserve">---</w:t>
      </w:r>
    </w:p>
    <w:p>
      <w:pPr>
        <w:pStyle w:val="Heading1"/>
      </w:pPr>
      <w:r>
        <w:rPr>
          <w:sz w:val="36"/>
          <w:szCs w:val="36"/>
        </w:rPr>
        <w:t xml:space="preserve">Prostor před kostelem sv. Ducha ozdobí jezírko</w:t>
      </w:r>
    </w:p>
    <w:p>
      <w:pPr/>
      <w:r>
        <w:rPr>
          <w:b w:val="1"/>
          <w:bCs w:val="1"/>
        </w:rPr>
        <w:t xml:space="preserve">Jedno z nejvýznamnějších veřejných prostranství v Ostravě-Zábřehu okolí kostela sv. Ducha ozdobí jezírko i nová zeleň. Vítězný návrh připravilo v architektonické soutěži studio m2au a s úpravami by se mělo začít asi za dva roky.</w:t>
      </w:r>
    </w:p>
    <w:p>
      <w:pPr/>
      <w:r>
        <w:rPr/>
        <w:t xml:space="preserve">Celkem sedm návrhů posuzovala porota v rámci urbanisticko krajinářské soutěže na řešení okolí kostela sv. Ducha v Zábřehu. Jde o moderní stavbu architekta Marka Štěpána z roku 2004, která leží uprostřed významného veřejného prostranství s velkým potenciálem. Podle porotců zadání nejlépe splnilo brněnské studio m2au.</w:t>
      </w:r>
    </w:p>
    <w:p>
      <w:pPr/>
      <w:r>
        <w:rPr>
          <w:b w:val="1"/>
          <w:bCs w:val="1"/>
        </w:rPr>
        <w:t xml:space="preserve">Zuzana Bajgarová, náměstkyně primátora Ostravy:</w:t>
      </w:r>
      <w:r>
        <w:rPr/>
        <w:t xml:space="preserve"> "Kostel sv. Ducha architekta Marka Štěpána bezesporu patří mezi nejvýraznější novodobé ostravské  stavby. Jsem proto velmi ráda, že se podařilo najít shodu s městským obvodem, nerealizovat původní  návrh prosté technické opravy území, ale jít cestou architektonické soutěže, jejímž cílem je především najít  nejlepší možný směr pro daný úkol a kvalitního partnera pro další práci. V následujících týdnech tak s  vítězi zahájíme jednání o smlouvě na projektové práce.“</w:t>
      </w:r>
    </w:p>
    <w:p>
      <w:pPr/>
      <w:r>
        <w:rPr/>
        <w:t xml:space="preserve">Návrh vnáší do prostoru současného parkoviště vodní prvek v podobě mělké  vodní plochy, zázemí pro letní kino či dětské hřiště. Přibýt by mělo také stromořadí. Porotci při hodnocení mimo jiné ocenili nápaditý  mobiliář, který vychází  tvarů okenních otvorů kostela.</w:t>
      </w:r>
    </w:p>
    <w:p>
      <w:pPr/>
      <w:r>
        <w:rPr>
          <w:b w:val="1"/>
          <w:bCs w:val="1"/>
        </w:rPr>
        <w:t xml:space="preserve">Ondřej Vysloužil, ředitel ateliéru MAPPA: </w:t>
      </w:r>
      <w:r>
        <w:rPr/>
        <w:t xml:space="preserve">„Všechny návrhy byly propracované a nabízely kultivované řešení okolí kostela, nicméně pro přítomné  posuzovatele bylo nanejvýš důležité souznění návrhu s charakterem území a zejména s předpokládanou  funkční náplní takto důležitého veřejného prostranství. A při tomto pohledu některé návrhy ne úplně dobře  obstály. O těch, které ano, pak byla vedena dlouhá diskuse a vybrat vítěze, který kritéria soutěžního zadání  naplnil ze všech nejkomplexněji, bylo velmi složité."</w:t>
      </w:r>
    </w:p>
    <w:p>
      <w:pPr/>
      <w:r>
        <w:rPr/>
        <w:t xml:space="preserve">Rekonstrukce prostoru by mohla proběhnout v roce 2025–2026, předpokládané náklady na realizaci budou  do 100 mil.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2026-01-06T23:27:05+01:00</dcterms:created>
  <dcterms:modified xsi:type="dcterms:W3CDTF">2026-01-06T23:27:05+01:00</dcterms:modified>
</cp:coreProperties>
</file>

<file path=docProps/custom.xml><?xml version="1.0" encoding="utf-8"?>
<Properties xmlns="http://schemas.openxmlformats.org/officeDocument/2006/custom-properties" xmlns:vt="http://schemas.openxmlformats.org/officeDocument/2006/docPropsVTypes"/>
</file>