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Vznik zubní pohotovosti ve F-M se komplikuje</w:t>
      </w:r>
    </w:p>
    <w:p>
      <w:pPr/>
      <w:r>
        <w:rPr>
          <w:b w:val="1"/>
          <w:bCs w:val="1"/>
        </w:rPr>
        <w:t xml:space="preserve">Frýdek-Místek dal milion korun na podporu platů stomatologů, kteří by pracovali na zubní pohotovosti. Nemocnice ale peníze nepřijme. Vidí v tom totiž riziko protestu lékařů na jiných pohotovostech, kteří by paralelně sloužili za menší peníze. Jednání o vzniku zubní pohotovosti se tak komplikují.</w:t>
      </w:r>
    </w:p>
    <w:p>
      <w:pPr/>
      <w:r>
        <w:rPr/>
        <w:t xml:space="preserve">Frýdek-Místek usiloval o to, aby byla už letos zřízena ve městě  zubní pohotovost. Mělo to být v nemocnici, která na to má ideální  prostory.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osobně jsem se účastnil řady jednání a z pohledu města  jsme dosáhli maxima možného, co nám umožňuje zákon. My jsme dospěli k dohodě  se stomatology. Dohodli jsme se na dokrytí provozních nákladů se stomatology tak,  aby zubní pohotovost byla obnovena. A v rozpočtu města jsme schválili  rezervu ve výši jednoho milionu korun na podporu zubní pohotovosti ve Frýdku-Místku  v délce jednoho roku, každého jednoho roku."</w:t>
      </w:r>
    </w:p>
    <w:p>
      <w:pPr/>
      <w:r>
        <w:rPr/>
        <w:t xml:space="preserve">Nyní ale přišla z Moravskoslezského kraje zpráva, že  nemocnice tyto peníze nepřijme. Důvodem má být příliš vysoké navýšení odměn pro  lékaře. To by mohlo způsobit problém u dalších pohotovostí.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"Zubní LPS můžeme provozovat, můžeme ji provozovat za  standardních podmínek daných krajem. To jsou podmínky hlavně finanční. 800  korun za hodinu lékaře a 300 korun za hodinu práce sestry. Ale budeme ji  provozovat za těchto standardních podmínek. Město se domluvilo se zubaři a se zástupci  stomatologické komory tady ve Frýdku-Místku na tom, že bude platit částku  výrazně vyšší a doplácet ji. To znamená částku 2 000 korun na hodinu za  práci lékaře. A pro nás by to znamenalo, a nejenom pro nás, už mám informace i  z jiných okresů, že by v tom případě skončila LPS i v jiných okresech,  protože za ty standardní ceny, které jsou placeny, tak by lékaři tu službu  nesloužili. Současně s tím nesouhlasím ani já, protože bychom platili  výrazně více a museli bychom to platit my jako nemocnice."</w:t>
      </w:r>
    </w:p>
    <w:p>
      <w:pPr/>
      <w:r>
        <w:rPr/>
        <w:t xml:space="preserve">Město argumentuje tím, že dosáhlo pouze dohody se stomatology,  za které by byli ochotni lékaři na pohotovostech sloužit mimo běžnou pracovní  dobu.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pouze pevně věřím, že kraj má scénář a strategii, jakým  způsobem dosáhnout toho, aby zubní pohotovost byla ve Frýdku-Místku  zprovozněna. My jsme nadále připraveni jako město podpořit tuto zubní  pohotovost. Budeme klidně hledat nové způsoby, jak ty finance uvolnit,  případně, jakými financemi chod té zubní pohotovosti podpořit. A samozřejmě  podpoříme veškeré kroky, které povedou k jejímu otevření."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"Určitě je tady možnost, pokud to město chce za těchto podmínek  realizovat, to realizovat u některých lékařů stomatologů, kde by ta LPS byla. Nebo  přímo na magistrátu nebo někde zřídit ambulanci pohotovostní a tam potom si to  provozovat sami."</w:t>
      </w:r>
    </w:p>
    <w:p>
      <w:pPr/>
      <w:r>
        <w:rPr/>
        <w:t xml:space="preserve">Kraj zatím chystá alespoň zřízení třetího zubařského křesla  v Nemocnici ve Frýdku-Místku. Chce tím alespoň trochu odlehčit přetíženým  pohotovostem a problému s nedostatkem zubařů.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dopadla v Ostravě dalšího osahávače žen</w:t>
      </w:r>
    </w:p>
    <w:p>
      <w:pPr/>
      <w:r>
        <w:rPr>
          <w:b w:val="1"/>
          <w:bCs w:val="1"/>
        </w:rPr>
        <w:t xml:space="preserve">Před několika dny jsme vás informovali o úspěchu policie, která zadržela znásilňovače žen z Novojičínska a dnes máme další dobrou velmi podobnou zprávu. Zadržen byl další muž, který přímo na ulici útočil na ženy a osahával je. Oba si své oběti vybírali v Ostravě.</w:t>
      </w:r>
    </w:p>
    <w:p>
      <w:pPr/>
      <w:r>
        <w:rPr/>
        <w:t xml:space="preserve">Na tísňovou linku policie zavolal žena a vyděšeně oznámila, že na ni v Ostravě-Pustkovci zaútočil neznámý muž a osahával ji na intimních místech. Naštěstí se tak intenzivně bránila a křičela, že to vzdal a utekl. Policisté začali propátrávat okolí. Nakonec byli úspěšní a našli ho nedalo, jak na lavičce a svačí. Ukázalo se, že toho má na svědomí více.</w:t>
      </w:r>
    </w:p>
    <w:p>
      <w:pPr/>
      <w:r>
        <w:rPr>
          <w:b w:val="1"/>
          <w:bCs w:val="1"/>
        </w:rPr>
        <w:t xml:space="preserve">Libor Šustek, kriminalista: </w:t>
      </w:r>
      <w:r>
        <w:rPr/>
        <w:t xml:space="preserve">"Prohlížel si ženy a která se mu líbila, tak ji prostě sledoval až do místa, kde nebyli další lidé a tam ji zezadu napadl a osahával na intimních místech."  </w:t>
      </w:r>
    </w:p>
    <w:p>
      <w:pPr/>
      <w:r>
        <w:rPr/>
        <w:t xml:space="preserve">Naštěstí žádné ženě neublížil a byla mezi nimi i jedna, která ho dokonce zastrašila.</w:t>
      </w:r>
    </w:p>
    <w:p>
      <w:pPr/>
      <w:r>
        <w:rPr>
          <w:b w:val="1"/>
          <w:bCs w:val="1"/>
        </w:rPr>
        <w:t xml:space="preserve">Libor Šustek, kriminalista: </w:t>
      </w:r>
      <w:r>
        <w:rPr/>
        <w:t xml:space="preserve">"Řekla, že mu rozkope lebku a on z toho měl pocit, že ovládá nějaké bojové umění a tak raději utekl." </w:t>
      </w:r>
    </w:p>
    <w:p>
      <w:pPr/>
      <w:r>
        <w:rPr/>
        <w:t xml:space="preserve">Muž se doznal k šesti útokům na ženy od konce listopadu. Nejmladší bylo 12 let, nejstarší téměř 60. Vybíral si podle vzhledu.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"Víme, že se jedná o  velmi stresovou situaci, přesto doporučujeme učinit okamžité oznámení na tísňovou linku  158, co nejlépe popsat pachatele a vyčkat na místě do příjezdu policejních hlídek."</w:t>
      </w:r>
    </w:p>
    <w:p>
      <w:pPr/>
      <w:r>
        <w:rPr/>
        <w:t xml:space="preserve">Násilník skončil ve vazbě a hrozí mu až 5 let vězení.  Také ho musí prohlédnout lékař, zda není nutná nějaká sexuologická léčba. </w:t>
      </w:r>
    </w:p>
    <w:p>
      <w:pPr/>
      <w:r>
        <w:rPr/>
        <w:t xml:space="preserve">---</w:t>
      </w:r>
    </w:p>
    <w:p>
      <w:pPr/>
      <w:r>
        <w:rPr/>
        <w:t xml:space="preserve">Loni v listopadu zřejmě utekl ze ZOO parku Skalka family klokan Dobby.   Policisté ho dosud nenašli a případ proto uzavřeli. Klokana budou dál hledat během běžné služby. Informace zveřejnila Česká televize.</w:t>
      </w:r>
    </w:p>
    <w:p>
      <w:pPr/>
      <w:r>
        <w:rPr/>
        <w:t xml:space="preserve">Klinika onkologická Fakultní nemocnice Ostrava má nový CT simulátor. Je unikátní v tom, že   umožňuje rychlé vyšetření, skenuje až 128 řezů najednou. Klinika onkologická prvním radioterapeutickým pracovištěm v České republice, které má tento špičkový model k dispozici.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lásku ke knihám už od dětství</w:t>
      </w:r>
    </w:p>
    <w:p>
      <w:pPr/>
      <w:r>
        <w:rPr>
          <w:b w:val="1"/>
          <w:bCs w:val="1"/>
        </w:rPr>
        <w:t xml:space="preserve">Ostrava podporuje lásku ke knihám a i letos proto pokračuje oblíbený projekt S knížkou do života. Projekt inspiruje ke společnému čtení v rodinách už po narození dětí a přispívá k rozvoji osobnosti. Děti dostávají motivační sady a mohou docházet i do klubů přímo v knihovnách.</w:t>
      </w:r>
    </w:p>
    <w:p>
      <w:pPr/>
      <w:r>
        <w:rPr/>
        <w:t xml:space="preserve">Ostrava neutuchá ve snaze, aby se knihy a knihovny staly běžnou součástí života dětí i dospělých. Město proto podpořilo nákup 2 tisíc motivačních sad projektu S knihou do života, kterou jsou rozdávány dětem při vítání občánků a nebo na akcích Knihovny města Ostravy. </w:t>
      </w:r>
    </w:p>
    <w:p>
      <w:pPr/>
      <w:r>
        <w:rPr>
          <w:b w:val="1"/>
          <w:bCs w:val="1"/>
        </w:rPr>
        <w:t xml:space="preserve">Petra Sitárová, zástupkyně ředitelky KMO:</w:t>
      </w:r>
      <w:r>
        <w:rPr/>
        <w:t xml:space="preserve"> "Je to projekt, který mapuje čtenářství dětí už od prvopočátku. Je důležité, aby děti měly vztah ke knize už od mala."</w:t>
      </w:r>
    </w:p>
    <w:p>
      <w:pPr/>
      <w:r>
        <w:rPr/>
        <w:t xml:space="preserve">  Myšlenkou  projektu je nejen provázet dítě na jeho cestě ke knihám a motivovat  jej, ale také inspirovat rodiče, aby dítě ke čtení vedli.</w:t>
      </w:r>
    </w:p>
    <w:p>
      <w:pPr/>
      <w:r>
        <w:rPr>
          <w:b w:val="1"/>
          <w:bCs w:val="1"/>
        </w:rPr>
        <w:t xml:space="preserve">Petra Sitárová, zástupkyně ředitelky KMO:</w:t>
      </w:r>
      <w:r>
        <w:rPr/>
        <w:t xml:space="preserve"> "Máme k dispozici dvě sady. První sada je od narození do tří let a máme tady takový kufřík a nebo nově tašku, obsahem jsou předčítánky tzn. leporelo. Dále máme sadu pro děti od 3 - 6 let, to je už tzv. pokračovací sada." </w:t>
      </w:r>
    </w:p>
    <w:p>
      <w:pPr/>
      <w:r>
        <w:rPr/>
        <w:t xml:space="preserve">Součástí projektu jsou ve vybraných pobočkách knihovny i dětské kluby pro nejmenší a jejich rodiče. </w:t>
      </w:r>
    </w:p>
    <w:p>
      <w:pPr/>
      <w:r>
        <w:rPr>
          <w:b w:val="1"/>
          <w:bCs w:val="1"/>
        </w:rPr>
        <w:t xml:space="preserve">Alena Bittmarová, mluvčí KMO:</w:t>
      </w:r>
      <w:r>
        <w:rPr/>
        <w:t xml:space="preserve"> "V klubech jsou například tvůrčí dílny, třeba poznávání barviček, vezmou si nějaké leporelo a s tím si hrají nebo poznávají další knížky." </w:t>
      </w:r>
    </w:p>
    <w:p>
      <w:pPr/>
      <w:r>
        <w:rPr/>
        <w:t xml:space="preserve">  Projekt  končí začátkem školní  docházky dítěte. Plynule na něj ale navazuje akce Pasování prvňáčků na čtenáře a dlouhodobý  projekt Knížka pro prvňáčka.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Zavedení virtuálního skipasu je světovým prvenstvím</w:t>
      </w:r>
    </w:p>
    <w:p>
      <w:pPr/>
      <w:r>
        <w:rPr>
          <w:b w:val="1"/>
          <w:bCs w:val="1"/>
        </w:rPr>
        <w:t xml:space="preserve">Jako první na světě spustili ve ski areálu Kopřivná v Malé Morávce do ostrého provozu nový systém virtuálních skipasů. Nově k lyžování nebude nutná plastová karta, postačí mobilní telefon v kapse.</w:t>
      </w:r>
    </w:p>
    <w:p>
      <w:pPr/>
      <w:r>
        <w:rPr/>
        <w:t xml:space="preserve"> Instalace a používání je intuitivní a jednoduché.  </w:t>
      </w:r>
    </w:p>
    <w:p>
      <w:pPr/>
      <w:r>
        <w:rPr>
          <w:b w:val="1"/>
          <w:bCs w:val="1"/>
        </w:rPr>
        <w:t xml:space="preserve">Jan Ležatka, obchodní ředitel:</w:t>
      </w:r>
      <w:r>
        <w:rPr/>
        <w:t xml:space="preserve"> „Na pokladně je možno koupit tuto jízdenku s tímto QR kódem,  Stačí mít telefon s aktivovanou jízdenkou volně strčený na levé straně v kapse, přijdu k turniketu, turniket načte telefon, otevře se.“</w:t>
      </w:r>
    </w:p>
    <w:p>
      <w:pPr/>
      <w:r>
        <w:rPr/>
        <w:t xml:space="preserve"> Systém, instalovaný ve spolupráci s rakouskou firmou, byl dokonale odzkoušen s různými mobily a je již v plném provozu.</w:t>
      </w:r>
    </w:p>
    <w:p>
      <w:pPr/>
      <w:r>
        <w:rPr>
          <w:b w:val="1"/>
          <w:bCs w:val="1"/>
        </w:rPr>
        <w:t xml:space="preserve">Martin Bernroider, zástupce realizátora: </w:t>
      </w:r>
      <w:r>
        <w:rPr/>
        <w:t xml:space="preserve">„Kopřivná je pro nás novým klientem, který se připojil v loňském roce. Je tady ideální infrastruktura pro to, aby se stala prvním ski resortem, pro používání této technologie.“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„Je to super bomba, protože většinou, protože tady to mobilové placení bude určitě rozšířené za rok, za dva, všude.“</w:t>
      </w:r>
    </w:p>
    <w:p>
      <w:pPr/>
      <w:r>
        <w:rPr/>
        <w:t xml:space="preserve"> Systém umožní mnoho benefitů také v budoucnosti, například, když bude nutné přerušit lyžování.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„Jsme schopni jim do toho telefonu, aniž bychom věděli, o koho jde, plošně třeba nabít večerní lyžování následující den.“</w:t>
      </w:r>
    </w:p>
    <w:p>
      <w:pPr/>
      <w:r>
        <w:rPr>
          <w:b w:val="1"/>
          <w:bCs w:val="1"/>
        </w:rPr>
        <w:t xml:space="preserve">Anketa, lyžaři: </w:t>
      </w:r>
      <w:r>
        <w:rPr/>
        <w:t xml:space="preserve">„Sice jsme se toho obávali, ale kupodivu je to velice intuitivní, takže za nás dobrý.“</w:t>
      </w:r>
    </w:p>
    <w:p>
      <w:pPr/>
      <w:r>
        <w:rPr/>
        <w:t xml:space="preserve">„Já už jsem nabitá, spokojená, dneska podmínky výborné, takže uvidíme.“</w:t>
      </w:r>
    </w:p>
    <w:p>
      <w:pPr/>
      <w:r>
        <w:rPr/>
        <w:t xml:space="preserve"> Rozšíření této technologie u nás nabízí nepřeberné možnosti, včetně např. využívání jednoho phone ticketu po celé republice.  </w:t>
      </w:r>
    </w:p>
    <w:p>
      <w:pPr/>
      <w:r>
        <w:rPr/>
        <w:t xml:space="preserve">---</w:t>
      </w:r>
    </w:p>
    <w:p>
      <w:pPr/>
      <w:r>
        <w:rPr/>
        <w:t xml:space="preserve">Otřes v Dole ČSM zabil ve čtvrtek dopoledne jednoho horníka, několika zraněným pomohli báňští záchranáři. Chvilkové zachvění země zaznamenali lidé  nejen poblíž dolů ve Stonavě nebo Karviné, ale také v Havířově a okolí.    Pohonné hmoty v MS kraji během uplynulého týdne zlevnily. Litr benzinu Natural 95 o 15 haléřů na v průměru 36  Korun. A o 45 haléřů na litru zlevnila také nafta, litr stojí průměrně 37,28 Kč. Údaje zveřejnila společnosti CCS.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led lídra přijede Kladno s Jágrem, čeká se plná Ostravar Aréna</w:t>
      </w:r>
    </w:p>
    <w:p>
      <w:pPr/>
      <w:r>
        <w:rPr>
          <w:b w:val="1"/>
          <w:bCs w:val="1"/>
        </w:rPr>
        <w:t xml:space="preserve">Hokejisté HC Vítkovice Ridera jedou dál na vítězné vlně. Ze tří venkovních zápasů získali plný počet bodů, poskočili na první místo tabulky a v pátek hostí Kladno s hvězdným veteránem Jaromírem Jágrem.</w:t>
      </w:r>
    </w:p>
    <w:p>
      <w:pPr/>
      <w:r>
        <w:rPr/>
        <w:t xml:space="preserve">V Českých Budějovicích 2:0, v Karlových Varech 3:1  a v Plzni 3:2, tak výtečně dopadl trip Ostravanů po západních a jižních  Čechách.</w:t>
      </w:r>
    </w:p>
    <w:p>
      <w:pPr/>
      <w:r>
        <w:rPr>
          <w:b w:val="1"/>
          <w:bCs w:val="1"/>
        </w:rPr>
        <w:t xml:space="preserve">Lukáš Krenželok, kapitán HC Vítkovice Ridera:</w:t>
      </w:r>
      <w:r>
        <w:rPr/>
        <w:t xml:space="preserve"> „Venku se nám  to povedlo. Když se nastavíme dobře, tak jsme silný tým a můžeme porazit  kohokoliv. Pohled na tabulku je příjemný, určitě lepší, než být někde dole, ale  teď ještě udržet.“</w:t>
      </w:r>
    </w:p>
    <w:p>
      <w:pPr/>
      <w:r>
        <w:rPr/>
        <w:t xml:space="preserve">Speciální pozornosti Vítkovických proti Kladnu určitě neujde  50letý Jaromír Jágr, který se po čase opět vrátil na led.</w:t>
      </w:r>
    </w:p>
    <w:p>
      <w:pPr/>
      <w:r>
        <w:rPr>
          <w:b w:val="1"/>
          <w:bCs w:val="1"/>
        </w:rPr>
        <w:t xml:space="preserve">Dominik Lakatoš, HC Vítkovice Ridera: </w:t>
      </w:r>
      <w:r>
        <w:rPr/>
        <w:t xml:space="preserve">„Je to obdivuhodné, že  padesátiletý chlap naskočí do extraligy a dělá body. Je to taková dehonestace  naší práce, že i v těch letech boduje v extralize. Já v padesáti  určitě hrát nebudu.“</w:t>
      </w:r>
    </w:p>
    <w:p>
      <w:pPr/>
      <w:r>
        <w:rPr/>
        <w:t xml:space="preserve">    Ve Vítkovicích už se vše připravuje na domácí zápas  proti Spartě 3. února, kdy se bude vzpomínat na stříbro z roku 1993 a  vyvěšovat ke stropu dres Vladimíra Vůjtka staršího.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2026-09-05T20:37:28+02:00</dcterms:created>
  <dcterms:modified xsi:type="dcterms:W3CDTF">2026-09-05T20:37:28+02:00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