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Zastupitelé jednali o kostelní věži a Dotexu</w:t>
      </w:r>
    </w:p>
    <w:p>
      <w:pPr/>
      <w:r>
        <w:rPr>
          <w:b w:val="1"/>
          <w:bCs w:val="1"/>
        </w:rPr>
        <w:t xml:space="preserve">Město bude letos pokračovat ve výměně veřejného osvětlení nebo podnikne kroky ke zpřístupnění kostelní věže. Také o tom rozhodli zastupitelé na své poslední schůzi. Kromě toho odsouhlasili změnu územního plánu, z bývalého Dotexu mohou být bytové domy.</w:t>
      </w:r>
    </w:p>
    <w:p>
      <w:pPr/>
      <w:r>
        <w:rPr/>
        <w:t xml:space="preserve">Zpřístupnit veřejnosti věž kostela Nanebevzetí Panny Marie se město ve spolupráci s farností Římskokatolické církve snaží již delší dobu. Vyhlídka z věže by se mohla stát novou atraktivitou. Aby na ni mohli lidé vyjít, je nutné provést stavebně bezpečností úpravy.</w:t>
      </w:r>
    </w:p>
    <w:p>
      <w:pPr/>
      <w:r>
        <w:rPr>
          <w:b w:val="1"/>
          <w:bCs w:val="1"/>
        </w:rPr>
        <w:t xml:space="preserve">Ondřej Syrovátka (ZELENÍ), 1. místostarosta Nového Jičína: </w:t>
      </w:r>
      <w:r>
        <w:rPr/>
        <w:t xml:space="preserve">“Zastupitelé podpořili dotaci na projektovou dokumentaci na úpravu kostelní věže tak, aby byla přístupná návštěvníkům. Dohodli jsem se s římskokatolickou farností, že oni zadají zpracování projektové dokumentace, ale protože je to zájem města, tak město to podpoří dotací. Ta byla ve výši 147 tisíc korun a ta projektová dokumentace by měla být hotova do března. Následně z n í vyplynou náklady na samotnou rekonstrukci věže. Podle toho, jak velké budou, tak se dohodneme, jakou cestou by se mělo jít dále. Ale věříme tomu, že by k tomu zpřístupnění věže mohlo skutečně dojít, protože je tam i předběžný souhlas Národního památkového ústavu.”    </w:t>
      </w:r>
    </w:p>
    <w:p>
      <w:pPr/>
      <w:r>
        <w:rPr/>
        <w:t xml:space="preserve">Co se týče oblasti památek, vyčlenila radnice v letošním roce i určité prostředky na pokračující snahu v záchraně Hücklových vil. V rozpočtu je 1 milion 800 tisíc korun na projektovou dokumentaci, které má řešit odvodnění budou včetně pozemku. </w:t>
      </w:r>
    </w:p>
    <w:p>
      <w:pPr/>
      <w:r>
        <w:rPr/>
        <w:t xml:space="preserve">Kromě toho zastupitelé na poslední prosincové schůzi odsouhlasili změnu územního plánu, která umožní soukromému investorovi vybudovat ve městě nové byty. </w:t>
      </w:r>
    </w:p>
    <w:p>
      <w:pPr/>
      <w:r>
        <w:rPr>
          <w:b w:val="1"/>
          <w:bCs w:val="1"/>
        </w:rPr>
        <w:t xml:space="preserve">Jaroslav Perútka (KDU-ČSL), místostarosta Nového Jičína: </w:t>
      </w:r>
      <w:r>
        <w:rPr/>
        <w:t xml:space="preserve">“Byla podána i žádost společnosti Dotex Park na změnu funkčního využití pozemku z plochy pro výrobu a skladování na plochu umožňující bytové domy, občanskou a dopravní vybavenost. Zde jsme rozhodli změnu pořídit.”   </w:t>
      </w:r>
    </w:p>
    <w:p>
      <w:pPr/>
      <w:r>
        <w:rPr/>
        <w:t xml:space="preserve">Na zastupitelstvu dále zaznělo, že město bude pokračovat v dotačních projektech prostřednictvím Státního programu na podporu úspor energie EFEKT.</w:t>
      </w:r>
    </w:p>
    <w:p>
      <w:pPr/>
      <w:r>
        <w:rPr>
          <w:b w:val="1"/>
          <w:bCs w:val="1"/>
        </w:rPr>
        <w:t xml:space="preserve">Stanislav Kopecký (ANO), starosta Nového Jičína: </w:t>
      </w:r>
      <w:r>
        <w:rPr/>
        <w:t xml:space="preserve">“Řeší výměnu veřejného osvětlení, zhruba dvě třetiny veřejného osvětlení na území města máme vyměněno. Jen pro zajímavost musím říct, že na území města je zhruba tři a půl tisíce svítidel.” </w:t>
      </w:r>
    </w:p>
    <w:p>
      <w:pPr/>
      <w:r>
        <w:rPr/>
        <w:t xml:space="preserve">Se souhlasem zastupitelstva se rozšířila síť sociálních služeb Nového Jičína o terénní pečovatelskou službu Fany.</w:t>
      </w:r>
    </w:p>
    <w:p>
      <w:pPr/>
      <w:r>
        <w:rPr/>
        <w:t xml:space="preserve">---</w:t>
      </w:r>
    </w:p>
    <w:p>
      <w:pPr>
        <w:pStyle w:val="Heading1"/>
      </w:pPr>
      <w:r>
        <w:rPr>
          <w:sz w:val="36"/>
          <w:szCs w:val="36"/>
        </w:rPr>
        <w:t xml:space="preserve">Do Beskyd vyveze Novojičíňáky skibus</w:t>
      </w:r>
    </w:p>
    <w:p>
      <w:pPr/>
      <w:r>
        <w:rPr>
          <w:b w:val="1"/>
          <w:bCs w:val="1"/>
        </w:rPr>
        <w:t xml:space="preserve">Do běžkařských a lyžařských středisek v Beskydech nemusí Novojičíňáci nutně cestovat autem. Také v letošní sezoně mohou využít přepravu skibusem. Jeho provoz vyjednala zdejší radnice ve spolupráci s Kopřivnicí a Příborem.</w:t>
      </w:r>
    </w:p>
    <w:p>
      <w:pPr/>
      <w:r>
        <w:rPr/>
        <w:t xml:space="preserve">První jízdu skibusem mohli zájemci z Nového Jičína absolvovat 7. ledna, do zimních středisek v Beskydech bude tato přímá linka jezdit až do 30. dubna.</w:t>
      </w:r>
    </w:p>
    <w:p>
      <w:pPr/>
      <w:r>
        <w:rPr>
          <w:b w:val="1"/>
          <w:bCs w:val="1"/>
        </w:rPr>
        <w:t xml:space="preserve">Ondřej Syrovátka (ZELENÍ), 1. místostarosta Nového Jičína: </w:t>
      </w:r>
      <w:r>
        <w:rPr/>
        <w:t xml:space="preserve">“Tak jako máme dohodu na provoz cyklobusu směrem z Nového Jičína do Beskyd, tak jsem se dohodli i na provoz skibusu. Už loni jezdil v nějakém zkušebním režimu, letos to bude téměř celou sezonu. Ta dohoda byla s Příborem a s Kopřivnicí, to znamená, že společně financujeme částečně ty náklady na provoz tohoto spoje.” </w:t>
      </w:r>
    </w:p>
    <w:p>
      <w:pPr/>
      <w:r>
        <w:rPr/>
        <w:t xml:space="preserve">Města společně hradí 200 tisíc kroun na sezonu, částka je mezi ně rozpočítána podle počtu obyvatel, Nový Jičín platí 86 tisíc.   </w:t>
      </w:r>
    </w:p>
    <w:p>
      <w:pPr/>
      <w:r>
        <w:rPr>
          <w:b w:val="1"/>
          <w:bCs w:val="1"/>
        </w:rPr>
        <w:t xml:space="preserve">Jiří Štěpán, vedoucí odboru rozvoje města, MěÚ Kopřivnice: </w:t>
      </w:r>
      <w:r>
        <w:rPr/>
        <w:t xml:space="preserve">“Vzhledem k tomu, že je o skibus zájem, tak jsme se ve spolupráci s těmito městy rozhodli pokračovat i v roce 2023. Není to jen pro lyžaře, ale je to vlastně jediný přímý spoj z Kopřivnice do Beskyd, takže ho využívají i všichni turisté, kteří se chtějí dostat na Pustevny nebo na  Bílou, Takže to vnímáme jako velký přínos této linky.”     </w:t>
      </w:r>
    </w:p>
    <w:p>
      <w:pPr/>
      <w:r>
        <w:rPr/>
        <w:t xml:space="preserve">Skibus tedy není jen pro lyžaře, mohou se jím vypravit i turisté. Jezdí vždy o sobotách, nedělích a svátcích.</w:t>
      </w:r>
    </w:p>
    <w:p>
      <w:pPr/>
      <w:r>
        <w:rPr>
          <w:b w:val="1"/>
          <w:bCs w:val="1"/>
        </w:rPr>
        <w:t xml:space="preserve">Ondřej Syrovátka (ZELENÍ), 1. místostarosta Nového Jičína: </w:t>
      </w:r>
      <w:r>
        <w:rPr/>
        <w:t xml:space="preserve">“Každý den budou dva páry  spojů, ten dřívější pojede směrem na Bílou, Bumbálku a samozřejmě přes Horní Bečvu a Rožnov s tím, že tentokrát nezajíždí až do Rožnova na autobusové nádraží, protože Rožnov se tentokrát nepodílí na financování skibusu, takže ta cesta je i o něco rychlejší. Celkově z Nového Jičína na Bílou to trvá hodinu a čtyřicet minut.”    </w:t>
      </w:r>
    </w:p>
    <w:p>
      <w:pPr/>
      <w:r>
        <w:rPr/>
        <w:t xml:space="preserve">Druhý spoj, který vyjíždí o necelou hodinu později, v 8:50, směřuje na Pustevny. </w:t>
      </w:r>
    </w:p>
    <w:p>
      <w:pPr/>
      <w:r>
        <w:rPr>
          <w:b w:val="1"/>
          <w:bCs w:val="1"/>
        </w:rPr>
        <w:t xml:space="preserve">Ondřej Syrovátka (ZELENÍ), 1. místostarosta Nového Jičína: </w:t>
      </w:r>
      <w:r>
        <w:rPr/>
        <w:t xml:space="preserve">“Bude to možná zajímavé i pro lidi, protože tam během ledna a února bude probíhat  výstava ledových soch. Takže nebudou muset čekat dlouhou frontu na lanovku, ale budou se tam moci dostat komfortně přímo z Nového Jičína. Výhodou je, že ten autobus nejede jen z autobusového nádraží, ale také ze zastávky Palackého ČSAD, tím pádem je to o něco jednodušší pro i lidi z Loučky, protože nemusí až na autobusák. A ještě je tam jedna drobná změna, že skibus stojí na  autobusovém nádraží na zastávce MHD, čili tam, kde staví naše červené autobusy.” </w:t>
      </w:r>
    </w:p>
    <w:p>
      <w:pPr/>
      <w:r>
        <w:rPr/>
        <w:t xml:space="preserve">Podrobnosti a jízdní řád skibusu jsou na webu Nového Jičína, pod odkazem rychlé info - veřejná doprava.  </w:t>
      </w:r>
    </w:p>
    <w:p>
      <w:pPr/>
      <w:r>
        <w:rPr/>
        <w:t xml:space="preserve">---</w:t>
      </w:r>
    </w:p>
    <w:p>
      <w:pPr>
        <w:pStyle w:val="Heading1"/>
      </w:pPr>
      <w:r>
        <w:rPr>
          <w:sz w:val="36"/>
          <w:szCs w:val="36"/>
        </w:rPr>
        <w:t xml:space="preserve">Mladá autorka představuje svou cestu k vydání knihy</w:t>
      </w:r>
    </w:p>
    <w:p>
      <w:pPr/>
      <w:r>
        <w:rPr>
          <w:b w:val="1"/>
          <w:bCs w:val="1"/>
        </w:rPr>
        <w:t xml:space="preserve">Adéla Jedlitschková z Nového Jičína vydala svou první knihu Liščí proroctví zhruba před rokem. Teď dopsala její pokračování a našla si čas i na besedy se školáky, které se snaží motivovat k vlastní tvorbě.</w:t>
      </w:r>
    </w:p>
    <w:p>
      <w:pPr/>
      <w:r>
        <w:rPr/>
        <w:t xml:space="preserve">První díl fantasy příběhu Liščí proroctví dopsala Novojičíňačka Adéla Jedlitschková v roce 2020, mezi maturitou a přijímačkami na vysokou školu. Kniha vyšla o rok později, teď dokončila její pokračování. O splnění svého snu, o cestě, jak vydat knihu, chodí vyprávět do škol, naposledy do Základní školy Galaxie. </w:t>
      </w:r>
    </w:p>
    <w:p>
      <w:pPr/>
      <w:r>
        <w:rPr>
          <w:b w:val="1"/>
          <w:bCs w:val="1"/>
        </w:rPr>
        <w:t xml:space="preserve">Adéla Jedlitschková, autorka knížky: </w:t>
      </w:r>
      <w:r>
        <w:rPr/>
        <w:t xml:space="preserve">“Dělám besedy o knize, kde děti motivuji k tomu, aby také něco tvořily, ať je to knížka nebo nějaká výtvarná činnost nebo cokoli, co je baví. Je to nadlouho, ale zase tak složité to není. Rozhodně je to jednodušší, než si lidé myslí.”</w:t>
      </w:r>
    </w:p>
    <w:p>
      <w:pPr/>
      <w:r>
        <w:rPr/>
        <w:t xml:space="preserve">Na besedách, která už se konaly snad ve všech novojičínských základních školách a také na gymnáziu, doprovází autorku ilustrátorkou obálky obou dílů Barbora Vlčková. Do pokračování knihy už tentokrát připravuje mnohem více kreseb.     </w:t>
      </w:r>
    </w:p>
    <w:p>
      <w:pPr/>
      <w:r>
        <w:rPr>
          <w:b w:val="1"/>
          <w:bCs w:val="1"/>
        </w:rPr>
        <w:t xml:space="preserve">Barbora Vlčková, ilustrátorka: </w:t>
      </w:r>
      <w:r>
        <w:rPr/>
        <w:t xml:space="preserve">“Obálka druhého dílu už je udělaná, ale ještě ji budu předělávat. Ke každé kapitole tam bude nějaký skeč a další velká věc, která tam bude, která chybí v prvním díle, tak je ilustrace mapy toho celého prostředí fantasy, jak to tam vypadá, jaké tam jsou řeky, pohoří a města, aby se v tom čtenář vyznal a mohl si to lépe představit.” </w:t>
      </w:r>
    </w:p>
    <w:p>
      <w:pPr/>
      <w:r>
        <w:rPr>
          <w:b w:val="1"/>
          <w:bCs w:val="1"/>
        </w:rPr>
        <w:t xml:space="preserve">Adéla Jedlitschková, autorka knížky: </w:t>
      </w:r>
      <w:r>
        <w:rPr/>
        <w:t xml:space="preserve">“Tím, že jsem to vydala v méně známém nakladatelství, musím si vše propagovat sama. Dělám to přes sociální sítě, besedy ve školách, knihovnách, aby se o knize vůbec vědělo.” </w:t>
      </w:r>
    </w:p>
    <w:p>
      <w:pPr/>
      <w:r>
        <w:rPr/>
        <w:t xml:space="preserve">Vysvětluje také, proč si pro příběh vybrala právě lišku?</w:t>
      </w:r>
    </w:p>
    <w:p>
      <w:pPr/>
      <w:r>
        <w:rPr>
          <w:b w:val="1"/>
          <w:bCs w:val="1"/>
        </w:rPr>
        <w:t xml:space="preserve">Adéla Jedlitschková, autorka knížky: </w:t>
      </w:r>
      <w:r>
        <w:rPr/>
        <w:t xml:space="preserve">“Ono to bylo tak trošku nezáměrné, liška není mé nejoblíbenější zvíře, ale lidé mají lišky rádi a ono tak nějak sedlo do toho příběhu i tou povahou té lišky, takže z toho důvodu, že se mi to hodilo povahově.” </w:t>
      </w:r>
    </w:p>
    <w:p>
      <w:pPr/>
      <w:r>
        <w:rPr/>
        <w:t xml:space="preserve">Příběh Liščího proroctví plánuje Adéla dokončit jako pentalogii. Nad dalším tématem v tuto chvíli nepřemýšlí. </w:t>
      </w:r>
    </w:p>
    <w:p>
      <w:pPr/>
      <w:r>
        <w:rPr>
          <w:b w:val="1"/>
          <w:bCs w:val="1"/>
        </w:rPr>
        <w:t xml:space="preserve">Adéla Jedlitschková, autorka knížky: “</w:t>
      </w:r>
      <w:r>
        <w:rPr/>
        <w:t xml:space="preserve">Zatím ne, zatím budu ráda, když dopíšu tu sérií, má to  mít pět dílů a jsem u třetího, ale uvidím potom, jak mě to bude bavit. Je to spíš takový koníček.”  </w:t>
      </w:r>
    </w:p>
    <w:p>
      <w:pPr/>
      <w:r>
        <w:rPr/>
        <w:t xml:space="preserve">Adéla Jedlitschková je absolventkou novojičínského gymnázia, po kterém nastoupila na  studium psychologie na Masarykově univerzitě v Brně.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2026-07-21T04:44:59+02:00</dcterms:created>
  <dcterms:modified xsi:type="dcterms:W3CDTF">2026-07-21T04:44:59+02:00</dcterms:modified>
</cp:coreProperties>
</file>

<file path=docProps/custom.xml><?xml version="1.0" encoding="utf-8"?>
<Properties xmlns="http://schemas.openxmlformats.org/officeDocument/2006/custom-properties" xmlns:vt="http://schemas.openxmlformats.org/officeDocument/2006/docPropsVTypes"/>
</file>