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Za teplo si ve Studénce připlatí 74 procent</w:t>
      </w:r>
    </w:p>
    <w:p>
      <w:pPr/>
      <w:r>
        <w:rPr>
          <w:b w:val="1"/>
          <w:bCs w:val="1"/>
        </w:rPr>
        <w:t xml:space="preserve">Ve Studénce v letošním roce zdražilo teplo o zhruba 74 procent. Společnost, která provozuje centrální tepelné hospodářství města, zvýšila cenu na zhruba 1 100 korun za gigajoule.</w:t>
      </w:r>
    </w:p>
    <w:p>
      <w:pPr/>
      <w:r>
        <w:rPr/>
        <w:t xml:space="preserve">Centrální zásobování teplem zajišťuje ve Studénce od dubna 2010 společnost POWGEN. Pro rok 2023 oznámila zdražení ceny tepla o desítky procent. </w:t>
      </w:r>
    </w:p>
    <w:p>
      <w:pPr/>
      <w:r>
        <w:rPr>
          <w:b w:val="1"/>
          <w:bCs w:val="1"/>
        </w:rPr>
        <w:t xml:space="preserve">Libor Slavík (STUDEŇÁCI PRO STUDÉNKU), starosta Studénky: </w:t>
      </w:r>
      <w:r>
        <w:rPr/>
        <w:t xml:space="preserve">“Průměrná cena se navyšuje na asi 1 100 korun, což je asi 74 procent více než v roce 2022. Takže ten zásah je dost znatelný a citelný nejen do rozpočtu města, ale i do domácností.”</w:t>
      </w:r>
    </w:p>
    <w:p>
      <w:pPr/>
      <w:r>
        <w:rPr/>
        <w:t xml:space="preserve">Na centrální zásobování teplem je napojena většina městských budov a řada domácností. V průběhu minulých let si několik domů, zejména v sídlišti, vybudovalo vlastní plynové kotelny a od centrálního zdroje se odstřihlo.</w:t>
      </w:r>
    </w:p>
    <w:p>
      <w:pPr/>
      <w:r>
        <w:rPr/>
        <w:t xml:space="preserve">V rozpočtu na rok 2023 je radnice na navýšenou cenou připravena.</w:t>
      </w:r>
    </w:p>
    <w:p>
      <w:pPr/>
      <w:r>
        <w:rPr>
          <w:b w:val="1"/>
          <w:bCs w:val="1"/>
        </w:rPr>
        <w:t xml:space="preserve">Libor Slavík (STUDEŇÁCI PRO STUDÉNKU), starosta Studénky: </w:t>
      </w:r>
      <w:r>
        <w:rPr/>
        <w:t xml:space="preserve">“V rámci energií samozřejmě počítáme s tím, že nejen s elektřinou, plynem a právě i s centrálním zásobováním  s růstem zhruba o 10 milionů korun v letošním roce. To jsou peníze, které,  bohužel, nikdo nepocítí, že by byly investovány do nějaké změny. To jsou peníze opravdu vyhozené oknem. Můžeme jen diskutovat nad tím, kdo za tím stojí, jaké má zájmy, čí je to vina, že ty ceny energií obecně letí takovým způsobem takhle nahoru.”    </w:t>
      </w:r>
    </w:p>
    <w:p>
      <w:pPr/>
      <w:r>
        <w:rPr/>
        <w:t xml:space="preserve">Společnost POWGEN vlastní ve Studénce kotelny, výměníkové stanice i veškeré rozvody tepla. </w:t>
      </w:r>
    </w:p>
    <w:p>
      <w:pPr/>
      <w:r>
        <w:rPr>
          <w:b w:val="1"/>
          <w:bCs w:val="1"/>
        </w:rPr>
        <w:t xml:space="preserve">Libor Slavík (STUDEŇÁCI PRO STUDÉNKU), starosta Studénky: </w:t>
      </w:r>
      <w:r>
        <w:rPr/>
        <w:t xml:space="preserve">“Oni to vlastní, my s nimi máme uzavřenou standardní odběratelskou smlouvu, ta smlouva je na dobu neurčitou. Samozřejmě se snažíme hledat optimální zdroje spotřeby energií na území města a jestli vyhodnocujeme jednotlivé aspekty - elektřina, plyn, centrální zásobování, vždy je to budova od budovy. takhle k tomu přistupujeme.”  </w:t>
      </w:r>
    </w:p>
    <w:p>
      <w:pPr/>
      <w:r>
        <w:rPr/>
        <w:t xml:space="preserve">V loňském roce například město investovalo do projektu Energetická opatření budovy bývalé Základní školy Tovární více než 10 a půl milionu korun, z toho necelé tři miliony tvořila dotace.   </w:t>
      </w:r>
    </w:p>
    <w:p>
      <w:pPr/>
      <w:r>
        <w:rPr/>
        <w:t xml:space="preserve">---</w:t>
      </w:r>
    </w:p>
    <w:p>
      <w:pPr>
        <w:pStyle w:val="Heading1"/>
      </w:pPr>
      <w:r>
        <w:rPr>
          <w:sz w:val="36"/>
          <w:szCs w:val="36"/>
        </w:rPr>
        <w:t xml:space="preserve">Sbírku ve Studénce podpořili i noví králové</w:t>
      </w:r>
    </w:p>
    <w:p>
      <w:pPr/>
      <w:r>
        <w:rPr>
          <w:b w:val="1"/>
          <w:bCs w:val="1"/>
        </w:rPr>
        <w:t xml:space="preserve">První dva lednové týdny patří Tříkrálové sbírce. Také ve Studénce vyrazili koledníci do ulici, velká část z nich vůbec poprvé. Charita tady nové krále dobrovolníky získala náborem ve školách.</w:t>
      </w:r>
    </w:p>
    <w:p>
      <w:pPr/>
      <w:r>
        <w:rPr/>
        <w:t xml:space="preserve">Hlavním koledovacím termínem ve Studénce byl 6. až 8. leden. Především v sobotu se v sídle Charity připravovalo vyrazit do ulic hned několik skupinek koledníků, z nichž většina se králem dobrovolníkem stala vůbec poprvé. </w:t>
      </w:r>
    </w:p>
    <w:p>
      <w:pPr/>
      <w:r>
        <w:rPr>
          <w:b w:val="1"/>
          <w:bCs w:val="1"/>
        </w:rPr>
        <w:t xml:space="preserve">Jarmila Pomikálková, ředitelka Charity Studénka: </w:t>
      </w:r>
      <w:r>
        <w:rPr/>
        <w:t xml:space="preserve">“Podařilo se nám sehnat děti ze škol, kde jsme rozdávali letáčky, děti se na základě toho přihlásily, rodiče nám je tady přivezli. Rozdělili jsme je do skupin a už tedy chodí, koledují a odpoledne je doručíme rodičům v pořádku zpátky.”</w:t>
      </w:r>
    </w:p>
    <w:p>
      <w:pPr/>
      <w:r>
        <w:rPr>
          <w:b w:val="1"/>
          <w:bCs w:val="1"/>
        </w:rPr>
        <w:t xml:space="preserve">koledníci ve Studénce:  </w:t>
      </w:r>
    </w:p>
    <w:p>
      <w:pPr/>
      <w:r>
        <w:rPr/>
        <w:t xml:space="preserve">“Koleduju poprvé, nabídli nám to ve škol.” </w:t>
      </w:r>
    </w:p>
    <w:p>
      <w:pPr/>
      <w:r>
        <w:rPr/>
        <w:t xml:space="preserve">“Poprvé a těším se na to hodně.” </w:t>
      </w:r>
    </w:p>
    <w:p>
      <w:pPr/>
      <w:r>
        <w:rPr/>
        <w:t xml:space="preserve">“Já už se na to těším dva měsíce.” </w:t>
      </w:r>
    </w:p>
    <w:p>
      <w:pPr/>
      <w:r>
        <w:rPr/>
        <w:t xml:space="preserve">“Já jsem se prostě přihlásil, že chci koledovat.” </w:t>
      </w:r>
    </w:p>
    <w:p>
      <w:pPr/>
      <w:r>
        <w:rPr>
          <w:b w:val="1"/>
          <w:bCs w:val="1"/>
        </w:rPr>
        <w:t xml:space="preserve">Jarmila Pomikálková, ředitelka Charity Studénka: </w:t>
      </w:r>
      <w:r>
        <w:rPr/>
        <w:t xml:space="preserve">“Je to d nich moc hezké, že se nám takto hlásí, a patří jim velké poděkování i rodičům, že je v tomto podporují, Dostanou od nás malý dárek, tříkrálový šátek, a poděkování potom napíšu i do škol.” </w:t>
      </w:r>
    </w:p>
    <w:p>
      <w:pPr/>
      <w:r>
        <w:rPr>
          <w:b w:val="1"/>
          <w:bCs w:val="1"/>
        </w:rPr>
        <w:t xml:space="preserve">obyvatelka Studénky: </w:t>
      </w:r>
      <w:r>
        <w:rPr/>
        <w:t xml:space="preserve">“Vždycky jim tam něco dám.” </w:t>
      </w:r>
    </w:p>
    <w:p>
      <w:pPr/>
      <w:r>
        <w:rPr/>
        <w:t xml:space="preserve">Pokud by koledníci doma lidi nezastihli, jsou tu i další možnosti, jak mohou zájemci přispět. Na webu charity je online kasička a další pokladničky jsou v kostelech a v některých prodejnách ve městě. </w:t>
      </w:r>
    </w:p>
    <w:p>
      <w:pPr/>
      <w:r>
        <w:rPr>
          <w:b w:val="1"/>
          <w:bCs w:val="1"/>
        </w:rPr>
        <w:t xml:space="preserve">Jarmila Pomikálková, ředitelka Charity Studénka: </w:t>
      </w:r>
      <w:r>
        <w:rPr/>
        <w:t xml:space="preserve">“Dneska určitě neobejdeme celou Studénku a Butovice, ale ještě máme do 15. ledna možnost koledovat, tak se budeme snažit, abychom zaklepali, zazvonili na všechny dveře.”  </w:t>
      </w:r>
    </w:p>
    <w:p>
      <w:pPr/>
      <w:r>
        <w:rPr/>
        <w:t xml:space="preserve">Skupinky koledníků tvoří většinou děti, garantem je pak vždy osoba starší  15 let, v tomto pomáhají i pracovníci Charity a další dobrovolníci.</w:t>
      </w:r>
    </w:p>
    <w:p>
      <w:pPr/>
      <w:r>
        <w:rPr>
          <w:b w:val="1"/>
          <w:bCs w:val="1"/>
        </w:rPr>
        <w:t xml:space="preserve">koledníci ve Studénce:  </w:t>
      </w:r>
    </w:p>
    <w:p>
      <w:pPr/>
      <w:r>
        <w:rPr/>
        <w:t xml:space="preserve">“Už chodím asi šest let. Byl jsem požádám, protože bylo svého času málo lidí, tak jsem vyhověl paní ředitelce, a už těch šest nebo sedm let chodím.”  </w:t>
      </w:r>
    </w:p>
    <w:p>
      <w:pPr/>
      <w:r>
        <w:rPr/>
        <w:t xml:space="preserve">“Pracuji v Charitě asi 13 let, chodím asi šest let. Vždycky dostane nějaké děti a moc se mi to líbí, ráda to dělám.”</w:t>
      </w:r>
    </w:p>
    <w:p>
      <w:pPr/>
      <w:r>
        <w:rPr/>
        <w:t xml:space="preserve">Kde budou peníze pomáhat je předem dané - tradičně posílí půjčovnu kompenzačních pomůcek, kde je potřeba doplnit invalidní vozíky, chodítka a polohovací postele. Dále Charita podporuje děti ze sociálně znevýhodněných rodin ve volnočasových aktivitách a největší část peněz půjde na připravovanou výstavbu nové budovy.  </w:t>
      </w:r>
    </w:p>
    <w:p>
      <w:pPr/>
      <w:r>
        <w:rPr/>
        <w:t xml:space="preserve">Počítání Tříkrálové sbírky začne po 15. lednu, pokladničky budou rozpečetěny za přítomnosti pracovníků městského úřadu. Celkový výtěžek bude znám zhruba do 14 dnů po ukončení sbírky, protože Charita Studénka má své koledníky například i v Bílovci, v Mošnově a v dalších okolních obcích. </w:t>
      </w:r>
    </w:p>
    <w:p>
      <w:pPr/>
      <w:r>
        <w:rPr/>
        <w:t xml:space="preserve">---</w:t>
      </w:r>
    </w:p>
    <w:p>
      <w:pPr>
        <w:pStyle w:val="Heading1"/>
      </w:pPr>
      <w:r>
        <w:rPr>
          <w:sz w:val="36"/>
          <w:szCs w:val="36"/>
        </w:rPr>
        <w:t xml:space="preserve">Černobílé láskohrátky manželů Farných</w:t>
      </w:r>
    </w:p>
    <w:p>
      <w:pPr/>
      <w:r>
        <w:rPr>
          <w:b w:val="1"/>
          <w:bCs w:val="1"/>
        </w:rPr>
        <w:t xml:space="preserve">Knihovna na sídlišti připravila výstavu s názvem Černobílé láskohrátky. Prezentuje propojení básnické sbírky a kreseb, které jsou dílem manželů Farných ze Studénky.</w:t>
      </w:r>
    </w:p>
    <w:p>
      <w:pPr/>
      <w:r>
        <w:rPr/>
        <w:t xml:space="preserve">Výstavy fotografií, obrazů, kreseb a další umělecké tvorby se v knihovně na sídlišti konají pravidelně. V novém roce tu jako první výstavní počin uspořádali prezentaci zdejších umělců. </w:t>
      </w:r>
    </w:p>
    <w:p>
      <w:pPr/>
      <w:r>
        <w:rPr>
          <w:b w:val="1"/>
          <w:bCs w:val="1"/>
        </w:rPr>
        <w:t xml:space="preserve">Ludmila Nováková, vedoucí knihovny:</w:t>
      </w:r>
      <w:r>
        <w:rPr/>
        <w:t xml:space="preserve"> “Jsme rádi, když to jsou to Studeňáci, kteří chtějí a mají co vystavovat. Leden jsme zahájili vernisáží manželů Farných. Výstava se jmenuje Černobílé láskohrátky.”  </w:t>
      </w:r>
    </w:p>
    <w:p>
      <w:pPr/>
      <w:r>
        <w:rPr/>
        <w:t xml:space="preserve">Marie a Milan Farní žijí ve Studénce 15 let, ona píše verše, on kreslí. Oba spojuje nejen vztah k umělecké tvorbě, ale také psychické onemocnění, kterým trpí. Tím, co dělají, dávají najevo, že i lidé s těmito problémy zvládnou spoustu věcí. </w:t>
      </w:r>
    </w:p>
    <w:p>
      <w:pPr/>
      <w:r>
        <w:rPr>
          <w:b w:val="1"/>
          <w:bCs w:val="1"/>
        </w:rPr>
        <w:t xml:space="preserve">Marie Farná, autorka veršů: </w:t>
      </w:r>
      <w:r>
        <w:rPr/>
        <w:t xml:space="preserve">“Vzniklo deset sbírek a jedno cédéčko. Poslední sbírka se jmenuje Lásky čerstvá rána a to je ta, kterou zde prezentuje. Manžel k tomu přidává své černobílé kresby, takže jsme výstavu nazvali Černobílé láskohrátky.”</w:t>
      </w:r>
    </w:p>
    <w:p>
      <w:pPr/>
      <w:r>
        <w:rPr>
          <w:b w:val="1"/>
          <w:bCs w:val="1"/>
        </w:rPr>
        <w:t xml:space="preserve">Milan Farný, autor kreseb: </w:t>
      </w:r>
      <w:r>
        <w:rPr/>
        <w:t xml:space="preserve">“Loni v prosinci jsme oslavili třicet let manželství, tak to k tomu zapadá. V poslední době své věci dělám fixem, není to perokresba, je to fix. Kresbu zachycují hodně rychle. Šestnáct let jsem pracoval u rýsovacího prkna, takže černá a bílá je pro mně zásadní.”</w:t>
      </w:r>
    </w:p>
    <w:p>
      <w:pPr/>
      <w:r>
        <w:rPr/>
        <w:t xml:space="preserve">Svou sbírku veršů si ovšem Marie Farná ilustrovala sama. Básně v ní se věnují různým podobám lásky.  </w:t>
      </w:r>
    </w:p>
    <w:p>
      <w:pPr/>
      <w:r>
        <w:rPr>
          <w:b w:val="1"/>
          <w:bCs w:val="1"/>
        </w:rPr>
        <w:t xml:space="preserve">Marie Farná, autorka veršů: </w:t>
      </w:r>
      <w:r>
        <w:rPr/>
        <w:t xml:space="preserve">“Ty verše jsou trošku starší, psala jsem je tehdy, když jsem byla půl roku sama, když byl manžel v nemocnici. Jsou to básně na jakékoliv téma, které je o lásce. A láska může být přátelská, k dítěti, k vlasti, nemusí být být jen láska milenecká.”  </w:t>
      </w:r>
    </w:p>
    <w:p>
      <w:pPr/>
      <w:r>
        <w:rPr>
          <w:b w:val="1"/>
          <w:bCs w:val="1"/>
        </w:rPr>
        <w:t xml:space="preserve">Milan Farný, autor kreseb: </w:t>
      </w:r>
      <w:r>
        <w:rPr/>
        <w:t xml:space="preserve">“Tady je třeba takový velice jednoduchý obrázek. Našel jsem stéblo obilného klasu, které jsem propojil s dívčím obličejem a nahoře je národní vlajka.” </w:t>
      </w:r>
    </w:p>
    <w:p>
      <w:pPr/>
      <w:r>
        <w:rPr/>
        <w:t xml:space="preserve">Milan Farný uskutečnil několik celorepublikových výstav svých obrazů. Marie Farná za svou tvorbu získala řadu literárních ocenění. V posledních letech ale nejčastěji prezentují svou tvorbu společně. Jejich aktuální výstava Černobílé láskohrátky je ve Studénce přístupná v otevírací době knihovny až do konce února.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13-01-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2026-05-19T04:04:46+02:00</dcterms:created>
  <dcterms:modified xsi:type="dcterms:W3CDTF">2026-05-19T04:04:46+02:00</dcterms:modified>
</cp:coreProperties>
</file>

<file path=docProps/custom.xml><?xml version="1.0" encoding="utf-8"?>
<Properties xmlns="http://schemas.openxmlformats.org/officeDocument/2006/custom-properties" xmlns:vt="http://schemas.openxmlformats.org/officeDocument/2006/docPropsVTypes"/>
</file>