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budou opravovat cesty a stavět chodníky</w:t>
      </w:r>
    </w:p>
    <w:p>
      <w:pPr/>
      <w:r>
        <w:rPr>
          <w:b w:val="1"/>
          <w:bCs w:val="1"/>
        </w:rPr>
        <w:t xml:space="preserve">Jablunkovská radnice má na letošní rok naplánováno hned několik oprav silnic a staveb nových chodníků.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“Nacházíme se ve Školní ulici, kde bychom v letošním roce chtěli splnit dlouhodobý slib občanům Jablunkova na opravu místních komunikací. V rozpočtu máme připravené peníze na opravu části Sadové, Příčné, Zahradní, Školní a Za Učilištěm.”</w:t>
      </w:r>
    </w:p>
    <w:p>
      <w:pPr/>
      <w:r>
        <w:rPr/>
        <w:t xml:space="preserve">Součástí budou opravy chodníků, které dostanou novou zámkovou dlažbu. Hotovo by mělo být do konce srpna.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“Kvůli zvýšení bezpečnosti budeme budovat chodník kolem hřbitovní zdi, který by měl být spojnicí od městského úřadu k sídlišti Alej míru a rovněž chceme vybudovat parkoviště u nového hřbitova.” </w:t>
      </w:r>
    </w:p>
    <w:p>
      <w:pPr/>
      <w:r>
        <w:rPr/>
        <w:t xml:space="preserve">Nový chodník bude také mezi Mosty a Městskou Lomnou.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“V letošním roce chceme rovněž připravit projektovou dokumentaci se stavebním povolením na chodník, který by propojil Mosty u Jablunkova s Městskou Lomnou až ke kruhovému objezdu, potažmo k mostu, který spojuje Dolní Lomnou s Jablunkovem.” </w:t>
      </w:r>
    </w:p>
    <w:p>
      <w:pPr/>
      <w:r>
        <w:rPr/>
        <w:t xml:space="preserve">Nutnou opravou projde také chodník kolem základní školy.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letošním roce provedeme opravu chodníku, který spojuje Městský les s dopravním terminálem. Protože nám už 2x nevyšly dotace na rekonstrukci in-line stezky, tak z projektu vyčleníme chodník a opravíme ho.”</w:t>
      </w:r>
    </w:p>
    <w:p>
      <w:pPr/>
      <w:r>
        <w:rPr/>
        <w:t xml:space="preserve">Zcela nový chodník bude i u základní umělecké školy, kde město také zrekonstruuje parkoviště.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01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2026-10-13T07:29:20+02:00</dcterms:created>
  <dcterms:modified xsi:type="dcterms:W3CDTF">2026-10-13T07:29:20+02:00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