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18.1.2023,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Infekční odd. Slezské nemocnice funguje i během rekonstrukce</w:t>
      </w:r>
    </w:p>
    <w:p>
      <w:pPr/>
      <w:r>
        <w:rPr>
          <w:b w:val="1"/>
          <w:bCs w:val="1"/>
        </w:rPr>
        <w:t xml:space="preserve">Infekční oddělení Slezské nemocnice se začíná vracet do opravených prostor. Rekonstrukce tady začala v létě a lůžkové oddělení muselo být přestěhováno. Ačkoliv stavební práce v části budovy ještě pokračují, lůžkové oddělení už tady funguje. Nyní je obsazeno především pacienty s chřipkou a koronavirem.</w:t>
      </w:r>
    </w:p>
    <w:p>
      <w:pPr/>
      <w:r>
        <w:rPr/>
        <w:t xml:space="preserve">  Rekonstrukce  zastaralých rozvodů vody, elektroinstalace, tepla i odpadů  pavilonu infekčního oddělení Slezské nemocnice zde od léta  omezila provoz. Kvůli stavebním pracím  lůžková část ještě nedávno sídlila v pavilonu interny. K  dispozici tady bylo pouze 12 postelí. A tak náhlý nástup epidemie  chřipky urychlil stěhování oddělení  zpět.   </w:t>
      </w:r>
    </w:p>
    <w:p>
      <w:pPr/>
      <w:r>
        <w:rPr>
          <w:b w:val="1"/>
          <w:bCs w:val="1"/>
        </w:rPr>
        <w:t xml:space="preserve">Petr  Kümpel, primář, infekční odd., Slezská nemocnice v Opavě: </w:t>
      </w:r>
      <w:r>
        <w:rPr/>
        <w:t xml:space="preserve">„My  jsme byli zvyklí, že v lednu a únoru byla chřipková epidemie  nejvýraznější. Letos začala o dva měsíce dřív."</w:t>
      </w:r>
    </w:p>
    <w:p>
      <w:pPr/>
      <w:r>
        <w:rPr/>
        <w:t xml:space="preserve">  Přestože  stavební práce tady ještě probíhají, oddělení už funguje. K  dispozici je prozatím 40 lůžek, což jsou 4/5 původní kapacity.   </w:t>
      </w:r>
    </w:p>
    <w:p>
      <w:pPr/>
      <w:r>
        <w:rPr>
          <w:b w:val="1"/>
          <w:bCs w:val="1"/>
        </w:rPr>
        <w:t xml:space="preserve">Petr  Kümpel, primář, infekční odd., Slezská nemocnice v Opavě:  </w:t>
      </w:r>
      <w:r>
        <w:rPr/>
        <w:t xml:space="preserve">„Kdyby  nebyla chřipka a covid-19, tak kapacita bohatě stačí. Nicméně v  současné době tady máme dvě epidemie, které  běží a které  nás zásobují, tak ta kapacita nestačí. Musíme používat jiná  oddělení k výpomoci.“</w:t>
      </w:r>
    </w:p>
    <w:p>
      <w:pPr/>
      <w:r>
        <w:rPr/>
        <w:t xml:space="preserve">  Mezi  hospitalizovanými převládají pacienti s těžkým průběhem  chřipky. Nemocných koronavirem je ve srovnání s loňskem výrazně  méně. Převládající varianta omikron má  totiž mírnější průběh. Do nemocnice se dostanou většinou jen  pacienti, kteří mají jiná chronická onemocnění, jako je astma,  plicní fibróza nebo srdeční poruchy.   </w:t>
      </w:r>
    </w:p>
    <w:p>
      <w:pPr/>
      <w:r>
        <w:rPr/>
        <w:t xml:space="preserve">  Zvýšený  nárůst respiračních onemocnění se netýká personálu. A to  přesto, že na tom je Opavsko spolu s Ostravskem nejhůře v kraji.   </w:t>
      </w:r>
    </w:p>
    <w:p>
      <w:pPr/>
      <w:r>
        <w:rPr>
          <w:b w:val="1"/>
          <w:bCs w:val="1"/>
        </w:rPr>
        <w:t xml:space="preserve">Hana  Hozová, náměstkyně ředitele pro ošetřovatelskou péči,  Slezská nemocnice v Opavě: </w:t>
      </w:r>
      <w:r>
        <w:rPr/>
        <w:t xml:space="preserve">„Už od doby covidu se snažíme v maximální míře dodržovat  ochranu úst a nosu. To platí také pro toto období respiračních  nemocí.“</w:t>
      </w:r>
    </w:p>
    <w:p>
      <w:pPr/>
      <w:r>
        <w:rPr/>
        <w:t xml:space="preserve">   Aktuálně  je na Opavsku hlášeno víc jak 2 600 případů akutních  respiračních onemocnění na 100 000 obyvatel.  Nemocnost tady  během týdne poklesla o téměř 30%. Podle epidemiologů by se mohla  začít situace v celém kraji pomalu zlepšovat.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Prezidenta v Opavě volilo nejvíce lidí v historii</w:t>
      </w:r>
    </w:p>
    <w:p>
      <w:pPr/>
      <w:r>
        <w:rPr>
          <w:b w:val="1"/>
          <w:bCs w:val="1"/>
        </w:rPr>
        <w:t xml:space="preserve">V Opavě přišlo během prezidentské volby vhodit svůj hlas do schránky téměř 66% voličů. To je v historii přímé volby prezidenta, která se koná od roku 2013 nejvíce. Vítězem „opavské volby“ se v prvním kole stal Andrej Babiš. Druhý nejvyšší počet hlasů získal Petr Pavel. Ve srovnání s  republikovým výsledkem si oba postupující kandidáti prohodili své pozice.</w:t>
      </w:r>
    </w:p>
    <w:p>
      <w:pPr/>
      <w:r>
        <w:rPr/>
        <w:t xml:space="preserve">  Dvoje  volby v odstupu čtvrt roku. Zatímco v loňských zářijových  volbách do obecního zastupitelstva přišlo v Opavě svůj hlas  odevzdat necelých 40% voličů, v prezidentské volbě jich bylo  ještě o polovinu více. Zvlášť během prvního dne bylo v 59  volebních místnostech rušno tak, že se občas před plentou  tvořily fronty.  Podobně, jako v jiných obcích, tak i v Opavě  bylo I. kolo prezidentské volby velmi populární.   </w:t>
      </w:r>
    </w:p>
    <w:p>
      <w:pPr/>
      <w:r>
        <w:rPr>
          <w:b w:val="1"/>
          <w:bCs w:val="1"/>
        </w:rPr>
        <w:t xml:space="preserve">Martina  Věntusová, členka volebního štábu, Magistrát Opava: </w:t>
      </w:r>
      <w:r>
        <w:rPr/>
        <w:t xml:space="preserve">„Letos  byla rekordní účast. Na území Opavy přesahovala 65 %. Vysoká  účast byla také v  minulých volbách prezidenta v r. 2018, kdy v  I. kole na území Opavy dosahovala téměř 59 %.“</w:t>
      </w:r>
    </w:p>
    <w:p>
      <w:pPr/>
      <w:r>
        <w:rPr/>
        <w:t xml:space="preserve">  V  některých volebních místnostech se ale zejména během prvního  dne členové komise nezastavili. Účast se v několika volebních  okrscích nakonec přiblížila až  80 %.</w:t>
      </w:r>
    </w:p>
    <w:p>
      <w:pPr/>
      <w:r>
        <w:rPr>
          <w:b w:val="1"/>
          <w:bCs w:val="1"/>
        </w:rPr>
        <w:t xml:space="preserve">Martina  Věntusová, členka volebního štábu, Magistrát Opava: </w:t>
      </w:r>
      <w:r>
        <w:rPr/>
        <w:t xml:space="preserve">„Na  území statutárního města Opavy byla nejvyšší účast ve  volebním okrsku č. 11, na Kylešovském kopci. A také ještě v  dalších okrscích v tomto místě. Nebylo to poprvé, už  několikery volby jsou zde voliči velmi aktivní.“</w:t>
      </w:r>
    </w:p>
    <w:p>
      <w:pPr/>
      <w:r>
        <w:rPr/>
        <w:t xml:space="preserve">  Velký  zájem byl o hlasování do přenosné schránky. Členové volební  komise s ní obešli na pět desítek občanů, kteří se ze  závažných důvodů, často kvůli omezené pohyblivosti, nemohli  dostavit do volební místnosti.   </w:t>
      </w:r>
    </w:p>
    <w:p>
      <w:pPr/>
      <w:r>
        <w:rPr/>
        <w:t xml:space="preserve">  Opavané  dali nejvíce hlasů předsedovi hnutí Ano a bývalému premiérovi  Andreji Babišovi. Spolu s ním postoupil do II. kola generál Petr  Pavel. Výsledky volby v Opavě se ve srovnání s těmi  republikovými lišily. Dva postupující kandidáti si prohodili  první a druhou pozici.   </w:t>
      </w:r>
    </w:p>
    <w:p>
      <w:pPr/>
      <w:r>
        <w:rPr/>
        <w:t xml:space="preserve">   O  tom, kdo nakonec úřad prezidenta České republiky získá, budou  lidé rozhodovat 27. a 28. ledna.</w:t>
      </w:r>
    </w:p>
    <w:p>
      <w:pPr/>
      <w:r>
        <w:rPr>
          <w:b w:val="1"/>
          <w:bCs w:val="1"/>
        </w:rPr>
        <w:t xml:space="preserve">Martina  Věntusová, členka volebního štábu, Magistrát Opava: </w:t>
      </w:r>
      <w:r>
        <w:rPr/>
        <w:t xml:space="preserve">„Hlasovací  lístky budou pro voliče připraveny ve všech volebních  místnostech a budou žluté barvy.“</w:t>
      </w:r>
    </w:p>
    <w:p>
      <w:pPr/>
      <w:r>
        <w:rPr/>
        <w:t xml:space="preserve">  Také  pro II. kolo volby si mohou zájemci opatřit voličský průkaz,  který je opravňuje navštívit jakoukoliv volební místnost.  Písemně si o něj mohou Požádat  do 20. ledna. Osobně si jej  mohou přijít vyzvednou ještě o pět dnů, tedy nejpozději 25.  ledna, na odbor vnitřních věci opavského magistrátu.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Výstava připomíná popravy v Sandarmochu</w:t>
      </w:r>
    </w:p>
    <w:p>
      <w:pPr/>
      <w:r>
        <w:rPr>
          <w:b w:val="1"/>
          <w:bCs w:val="1"/>
        </w:rPr>
        <w:t xml:space="preserve">Výstava s názvem Sandarmoch – kde stromy mají tváře připomíná místo, kde byly v době stalinismu popraveny tisíce lidí. A také Jurije Dmitrijeva, který toto místo na Sibiři objevil. Pro dnešní ruskou vládu jsou ale jeho zjištění nepohodlná, a tak byl kvůli tomu tento historik uvězněn.</w:t>
      </w:r>
    </w:p>
    <w:p>
      <w:pPr/>
      <w:r>
        <w:rPr/>
        <w:t xml:space="preserve">Po  Praze, Brně a Liberci je Opava čtvrtým městem, kde se zastavila  putovní výstava, která připomíná hrůzy stalinistických  represí v letech 1937 – 38. Tehdy na Sibiři, poblíž finských  hranic, na místě uprostřed lesa zvaném Sandarmoch, bylo popraveno  přes 6 tisíc osob 56  národností: např. Rusů, Karelů, Finů, Ukrajinců nebo také  Čechů.   </w:t>
      </w:r>
    </w:p>
    <w:p>
      <w:pPr/>
      <w:r>
        <w:rPr>
          <w:b w:val="1"/>
          <w:bCs w:val="1"/>
        </w:rPr>
        <w:t xml:space="preserve">Štěpán  Černoušek, spoluautor výstavy, předseda Gulag.cz: </w:t>
      </w:r>
      <w:r>
        <w:rPr/>
        <w:t xml:space="preserve">„To  místo bylo dlouho skryto. Nevědělo se, kde leží. Bylo známo, že  se někde v Karélii se popravovalo. Ale nevědělo se přesně kde.  Až Jurij Dmitriev a  jeho kolegové ze sdružení Memorial v roce 1997 to pohřebiště  objevili.“   </w:t>
      </w:r>
    </w:p>
    <w:p>
      <w:pPr/>
      <w:r>
        <w:rPr/>
        <w:t xml:space="preserve">  V  dalších letech se historikům podařilo zdokumentovat a dohledat  jména většiny popravených a ze Sandarmochu se stalo pietní  místo. Zdejší stromy se proměnily v pomníky zabitých. Současné  ruské vládě se ale obnažování vlastních krvavých dějin  nelíbilo. A tak sružení Memorial, které vloni získalo Nobelovu  cenu, soudně zakázala a historika Jurije Dmitrieva uvěznila.</w:t>
      </w:r>
    </w:p>
    <w:p>
      <w:pPr/>
      <w:r>
        <w:rPr>
          <w:b w:val="1"/>
          <w:bCs w:val="1"/>
        </w:rPr>
        <w:t xml:space="preserve">Boris  Bělenkin, ředitel, Knihovna Memorialu: </w:t>
      </w:r>
      <w:r>
        <w:rPr/>
        <w:t xml:space="preserve">„Vláda  má svůj pohled na dějiny a jejich význam. Využívá historii pro  vlastní politické účely. Historie, jak jsme ji interpretovali my,  je nezajímá. Vidí  to tak, že jim může škodit, že je nežádoucí.“    </w:t>
      </w:r>
    </w:p>
    <w:p>
      <w:pPr/>
      <w:r>
        <w:rPr/>
        <w:t xml:space="preserve">  Výstava  připomíná také osobnost historika a novináře Mečislava Boráka,  který působil jako pedagog na Slezské univerzitě, a dlouhodobě  se věnoval represím v totalitních režimech, zejména v Rusku. S  organizací Memorial úzce spolupracoval. A historii Sandarmochu  poprvé přinesl do Česka.</w:t>
      </w:r>
    </w:p>
    <w:p>
      <w:pPr/>
      <w:r>
        <w:rPr/>
        <w:t xml:space="preserve">  Na  zahájení výstavy promluvila jako host spisovatelka Karin Lednická,  autorka historické nyní už trilogie Šikmý kostel. Situace v  Sovětském svazu se zrcadlí také v její románové kronice  Karvinska.</w:t>
      </w:r>
    </w:p>
    <w:p>
      <w:pPr/>
      <w:r>
        <w:rPr>
          <w:b w:val="1"/>
          <w:bCs w:val="1"/>
        </w:rPr>
        <w:t xml:space="preserve">Karin  Lednická, spisovatelka: </w:t>
      </w:r>
      <w:r>
        <w:rPr/>
        <w:t xml:space="preserve">„Já  už teď píšu 3. díl, jsem v roce 1945. A soudruh Stalin je ještě  naživu. A  jeho rozhodnutí spoluvytváří poválečnou  Československou realitu.“</w:t>
      </w:r>
    </w:p>
    <w:p>
      <w:pPr/>
      <w:r>
        <w:rPr/>
        <w:t xml:space="preserve">  V  galerii UniPoint, v obchodním centru Breda, jsou vystavena také  umělecká díla především ruských autorů: komiks, bronzová  plastika, obrazy i volné instalace. Reflektují tragické historické  události, se kterými se Rusko stále nedokáže nevyrovnat.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18-01-2023-16-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2026-07-26T09:15:39+02:00</dcterms:created>
  <dcterms:modified xsi:type="dcterms:W3CDTF">2026-07-26T09:15:39+02:00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