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i letos významně podpoří sport</w:t>
      </w:r>
    </w:p>
    <w:p>
      <w:pPr/>
      <w:r>
        <w:rPr>
          <w:b w:val="1"/>
          <w:bCs w:val="1"/>
        </w:rPr>
        <w:t xml:space="preserve">Město Ostrava si zakládá na významné podpoře sportu a i letos chce klubům a organizacím pomoci nejen s jejich celoroční činností, ale i s pořádáním nejrůznějších akcí. Výše dotace zohledňuje nejen základnu, ale i počet trenérů či například jak reprezentují město.</w:t>
      </w:r>
    </w:p>
    <w:p>
      <w:pPr/>
      <w:r>
        <w:rPr/>
        <w:t xml:space="preserve">Pro rok 2023 připravil ostravský magistrát přes 171 milionů korun, které rozdělí pouze do sportu. V rámci 4 dotačních programů bude podpořeno více než 200 projektů. Kluby a sportovní organizace mohou peníze čerpat na svou činnost, na pořádání závodů a akcí a také na infrastrukturu. 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„Město je dlouhodobým, a v některých případech také klíčovým, partnerem sportovních aktivit  v Ostravě. V činnosti některých klubů stále vnímáme doznívání negativních důsledků pandemie a  také proto je podpora sportu zásadní. Zdravé město tvoří zdraví lidé, a jak víme, pohyb je  nedílnou součástí zdravého životního stylu. Pro dosažení nejlepších výsledků ve sportu musí být  realizována jak podpora sportovní činnosti, tak také rozvoj sportovní infrastruktury, a na tento  bychom se chtěli dále zaměřit."</w:t>
      </w:r>
    </w:p>
    <w:p>
      <w:pPr/>
      <w:r>
        <w:rPr/>
        <w:t xml:space="preserve">Více peněz dostanou tzv. významné kluby, které mají velkou základnu a jsou populární i mezi diváky. Jde například o HC Vítkovice nebo Baník Ostrava. Patří mezi ně také Klub plaveckých sportů Ostrava, který loni získal na mistrovství republiky neuvěřitelných 57 medailí a z toho 23 zlatých. </w:t>
      </w:r>
    </w:p>
    <w:p>
      <w:pPr/>
      <w:r>
        <w:rPr>
          <w:b w:val="1"/>
          <w:bCs w:val="1"/>
        </w:rPr>
        <w:t xml:space="preserve">Jan Pala, předseda a trenér KPS Ostrava:</w:t>
      </w:r>
      <w:r>
        <w:rPr/>
        <w:t xml:space="preserve"> "Jsme rádi, že ta podpora byla ve srovnání s loňským rokem zhruba o třetinu navýšena. Dostali jsme dotaci na vrcholový sport, na činnost našich nejlepších plavců."</w:t>
      </w:r>
    </w:p>
    <w:p>
      <w:pPr/>
      <w:r>
        <w:rPr/>
        <w:t xml:space="preserve">Dlouhodobým trendem u sportovních dotací je zvyšování míry digitalizace, kdy kluby mohou žádost o finance řešit pohodlně prostřednictvím internetu. Nově byla využita hodnotící kritéria, takže žadatelé ví, jaké parametry se budou posuzovat.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záchytka se bude stěhovat, opilci budou střízlivět v jednolůžkových pokojích</w:t>
      </w:r>
    </w:p>
    <w:p>
      <w:pPr/>
      <w:r>
        <w:rPr>
          <w:b w:val="1"/>
          <w:bCs w:val="1"/>
        </w:rPr>
        <w:t xml:space="preserve">Ostravská protialkoholní záchytná stanice se bude stěhovat. Stávající prostory už dávno nevyhovují a ani nesplňují legislativu. Nová záchytka bude v areálu městské nemocnice, kde v těchto dnech začala rekonstrukce bývalé ubytovny.</w:t>
      </w:r>
    </w:p>
    <w:p>
      <w:pPr/>
      <w:r>
        <w:rPr/>
        <w:t xml:space="preserve">Městská nemocnice Ostrava buduje ve svém areálu novou protialkoholní záchytnou stanici. Záchytka bude v nevyužívaném objektu na Hornopolní ulici, který dříve sloužil jako ubytovna sester.  Zařízení bude mít deset lůžek, tedy o dvě více než stávající stanice.</w:t>
      </w:r>
    </w:p>
    <w:p>
      <w:pPr/>
      <w:r>
        <w:rPr>
          <w:b w:val="1"/>
          <w:bCs w:val="1"/>
          <w:i w:val="1"/>
          <w:iCs w:val="1"/>
        </w:rPr>
        <w:t xml:space="preserve">Kristýna Vašťáková, vrchní sestra psychiatrie MNO: "</w:t>
      </w:r>
      <w:r>
        <w:rPr/>
        <w:t xml:space="preserve">Důvody jsou jak prostorové, tak kapacitní. Tady ty prostory už nevyhovují. Na jednom pokoji je 5 lůžek, což není z důvodu bezpečnosti ideální."</w:t>
      </w:r>
    </w:p>
    <w:p>
      <w:pPr/>
      <w:r>
        <w:rPr/>
        <w:t xml:space="preserve">Záchytka slouží pro opilé nebo jinak intoxikované lidí, kteří nekontrolují své chování, jsou agresivní nebo ohrožují cizí majetek. V drtivé většině jde o bezdomovce.</w:t>
      </w:r>
    </w:p>
    <w:p>
      <w:pPr/>
      <w:r>
        <w:rPr>
          <w:b w:val="1"/>
          <w:bCs w:val="1"/>
        </w:rPr>
        <w:t xml:space="preserve">Kristýna Vašťáková, vrchní sestra psychiatrie MNO: </w:t>
      </w:r>
      <w:r>
        <w:rPr/>
        <w:t xml:space="preserve">"Klienty jsou nejčastěji lidé bez domova, kteří tady jsou opakovaně. Ráno je sestřička propustí a odpoledne ho zase přijme." </w:t>
      </w:r>
    </w:p>
    <w:p>
      <w:pPr/>
      <w:r>
        <w:rPr/>
        <w:t xml:space="preserve">Rekonstrukce budou stát asi 31 milionů korun. Uhrazeny budou z dotací MSK a města Ostravy.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"Objekt dostane nový kabát, bude kompletně zateplen  obvodový plášť, dojde k výměně oken, dveří i střešní krytiny."</w:t>
      </w:r>
    </w:p>
    <w:p>
      <w:pPr/>
      <w:r>
        <w:rPr/>
        <w:t xml:space="preserve">V roce 2022 přespalo na záchytce 1251 opilců. Roční náklady na provoz jsou asi 15 milionů korun. Poplatek za pobyt je 2000 korun, ale zaplatí jen pětina klientů.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2026-01-02T20:20:32+01:00</dcterms:created>
  <dcterms:modified xsi:type="dcterms:W3CDTF">2026-01-02T20:20:32+01:00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