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Parkování v Havířově lze nově platit i bezhotovostně</w:t>
      </w:r>
    </w:p>
    <w:p>
      <w:pPr/>
      <w:r>
        <w:rPr>
          <w:b w:val="1"/>
          <w:bCs w:val="1"/>
        </w:rPr>
        <w:t xml:space="preserve">Lidé, kteří parkují u havířovského magistrátu, či pošty v centru města, volali po bezhotovostním způsobu placení. Radnice proto nyní pořídila tři nové parkovací automaty.</w:t>
      </w:r>
    </w:p>
    <w:p>
      <w:pPr/>
      <w:r>
        <w:rPr/>
        <w:t xml:space="preserve">V dnešní době je placení kartou či mobilním telefonem běžnou záležitostí. Lidé, kteří ale chtěli zaparkovat v Havířově například u magistrátu, museli mít u sebe mince. Nyní radnice pořídila nové parkovací automaty.</w:t>
      </w:r>
    </w:p>
    <w:p>
      <w:pPr/>
      <w:r>
        <w:rPr>
          <w:b w:val="1"/>
          <w:bCs w:val="1"/>
        </w:rPr>
        <w:t xml:space="preserve">Rosalie Seidl Pokorná, mluvčí havířovského magistrátu:</w:t>
      </w:r>
      <w:r>
        <w:rPr/>
        <w:t xml:space="preserve"> “V dnešní době skoro už nikdo nenosí hotovost po kapsách, někteří už nenosí ani hotovost v peněženkách, tak myslím, že byl nejvyšší čas na pořízení tohoto bezkontaktního parkovacího automatu. Jsou tři možnosti zaplacení dokonce. Buď můžete kartu vložit, pokud můžete bezhotovostně platit, stejně jako v obchodě, tak můžete přiložit kartu na toto místo, nebo hodinky, pokud máte v hodinkách kartu, nebo v telefonu. Je to velice jednoduché to ovládání, intuitivní.”</w:t>
      </w:r>
    </w:p>
    <w:p>
      <w:pPr/>
      <w:r>
        <w:rPr/>
        <w:t xml:space="preserve">Cena za parkování zůstává stejná. Za každou započatou hodinu lidé zaplatí 20 korun.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“Určitě, je to daleko lepší.” Myslíte si, že by to mělo být na všech parkovištích? “Určitě ano, ale mělo by to být i na mince, protože každý nemusí mít kartu u sebe.”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“Všude, všude. Přijedete do nemocnice, tam jdete na vyšetření, jste tam trochu déle, protože tam jsou fronty a tam to není. Tak co vám zbývá, kde vezmete peníze, ani bankomat tam není.”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“Asi to je lepší platit kartou, než korunkami. Korunky nemám, vždy jdu někam shánět, měnit. Bylo by fajn, kdyby to bylo všude. Jít s dobou.”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“Karta je výhodná, já ji sice moc nepoužívám, protože já mám u sebe většinou hotovost.”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nemám vůbec žádnou kartu, já jsem podle starého, starý telefon. Jenom potíže s tím jsou všude.”</w:t>
      </w:r>
    </w:p>
    <w:p>
      <w:pPr/>
      <w:r>
        <w:rPr/>
        <w:t xml:space="preserve">Lidé, kteří jsou ale zvyklí platit hotově, mohou do automatu hodit i mince. Výměna automatů vyšla radnici na 450 tisíc korun.</w:t>
      </w:r>
    </w:p>
    <w:p>
      <w:pPr/>
      <w:r>
        <w:rPr>
          <w:b w:val="1"/>
          <w:bCs w:val="1"/>
        </w:rPr>
        <w:t xml:space="preserve">Rosalie Seidl Pokorná, mluvčí havířovského magistrátu: </w:t>
      </w:r>
      <w:r>
        <w:rPr/>
        <w:t xml:space="preserve">“Automaty jsme zatím pořídili tři na ulici Svornosti, to je tady, kde se nacházíme tady u magistrátu z jedné strany. Z druhé strany na ulici Jana Švermy a také na ulici Dlouhou u pošty.” </w:t>
      </w:r>
    </w:p>
    <w:p>
      <w:pPr/>
      <w:r>
        <w:rPr/>
        <w:t xml:space="preserve">Placené parkoviště se nachází také za náměstím Republiky. I tam město plánuje, že časem pořídí bezhotovostní automat.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v Havířově řeší, jak zamezit potkanům cestu k potravě</w:t>
      </w:r>
    </w:p>
    <w:p>
      <w:pPr/>
      <w:r>
        <w:rPr>
          <w:b w:val="1"/>
          <w:bCs w:val="1"/>
        </w:rPr>
        <w:t xml:space="preserve">Zbavit se potkanů zejména u popelnic, není jednoduché. Někteří lidé si myslí, že by to vyřešilo uzavření spodních otvorů, kudy má hlodavec snadnou cestu k potravě.</w:t>
      </w:r>
    </w:p>
    <w:p>
      <w:pPr/>
      <w:r>
        <w:rPr/>
        <w:t xml:space="preserve">Havířov celoročně bojuje s přemnoženými potkany. Problémem je, že v komunálním odpadu je mnoho zbytků jídla a tak hlodavci mají stálý přísun potravy. Podle některých lidí, by se dal problém jednoduše vyřešit.</w:t>
      </w:r>
    </w:p>
    <w:p>
      <w:pPr/>
      <w:r>
        <w:rPr>
          <w:b w:val="1"/>
          <w:bCs w:val="1"/>
        </w:rPr>
        <w:t xml:space="preserve">Lubomír Kminiak, občan Havířova: </w:t>
      </w:r>
      <w:r>
        <w:rPr/>
        <w:t xml:space="preserve">“Hlavní problém je, že žádná popelnice nemá špunty zespodu, nevíme z jakého důvodu se vyndaly. Tím pádem tam potkani běžně chodí za jídlem a mají nadbytek stravy. Byl jsem se informovat u výrobce a říkal, že ty špunty se nesmí vyndávat, že tam plní určitou funkci a když tam je zespodu otvor v každé popelnici pět centimetrů, takže se nedivme, že oni to mají jako supermarket. Pokud se tam ty špunty zpět nevrátí, tak deratizace má minimální účinek a jsou to zbytečně vyhozené peníze.” </w:t>
      </w:r>
    </w:p>
    <w:p>
      <w:pPr/>
      <w:r>
        <w:rPr/>
        <w:t xml:space="preserve">A máte tady teď ty potkany?</w:t>
      </w:r>
    </w:p>
    <w:p>
      <w:pPr/>
      <w:r>
        <w:rPr>
          <w:b w:val="1"/>
          <w:bCs w:val="1"/>
        </w:rPr>
        <w:t xml:space="preserve">Lubomír Kminiak, občan Havířova:</w:t>
      </w:r>
      <w:r>
        <w:rPr/>
        <w:t xml:space="preserve"> “Jsou tady pravidelně každý večer jak chodím, tak jsem si toho začal všímat a je jich tady tak minimálně deset, dvanáct potkanů pravidelně. Říkám fotbalový mančaft a je tam jedna taková veliká, já jí říkám big mama a prostě do toho 5 cm otvoru ani pomalu nevleze. Takže máme se na co těšit.”</w:t>
      </w:r>
    </w:p>
    <w:p>
      <w:pPr/>
      <w:r>
        <w:rPr/>
        <w:t xml:space="preserve">Město si ale myslí, že i když by byly v otvorech zátky, potkan si k potravě najde jinou cestu.</w:t>
      </w:r>
    </w:p>
    <w:p>
      <w:pPr/>
      <w:r>
        <w:rPr>
          <w:b w:val="1"/>
          <w:bCs w:val="1"/>
        </w:rPr>
        <w:t xml:space="preserve">Iveta Grzonková, vedoucí odboru komunálních služeb: </w:t>
      </w:r>
      <w:r>
        <w:rPr/>
        <w:t xml:space="preserve">“V podstatě v Havířově i v jiných městech se používá ve 100% stejný typ nádob. Tam je možnost ucpání těch dolních otvorů, ale jejich funkčnost je naprosto jasná, protože nádoby nejsou vždy uzavřeny občany tak, aby tam nedocházelo k napršení vody. Takže ty otvory mají sloužit k odtoku, snižuje se celková hmotnost odpadu, takže určitě to je funkční řešení, které má smysl. Neříkáme, že neřešíme se svozovou společností v místech, kde evidujeme vyšší výskyt, tak hledáme i toto, nějaké zabezpečení, ale celkový výskyt potkanů určitě nezávisí na otvorech v nádobách. Jedná se spíše o to, že v nádobách zůstávají zbytky jídel, potkani k tomu mají přístup i horními víky, takže oni si prostě hledají zdroj potravy.” </w:t>
      </w:r>
    </w:p>
    <w:p>
      <w:pPr/>
      <w:r>
        <w:rPr/>
        <w:t xml:space="preserve">Například v Karviné zátky z kontejnerů nevytahují.</w:t>
      </w:r>
    </w:p>
    <w:p>
      <w:pPr/>
      <w:r>
        <w:rPr>
          <w:b w:val="1"/>
          <w:bCs w:val="1"/>
        </w:rPr>
        <w:t xml:space="preserve">Lukáš Hudeček, mluvčí karvinského magistrátu: </w:t>
      </w:r>
      <w:r>
        <w:rPr/>
        <w:t xml:space="preserve">“Vyndávají se pouze pokud se očekává nějaký silný déšť, aby ta voda mohla s kontejnerů odtéct, aby potom mohli popeláři v pohodě ty popelnice vysypat do vozidla. S tím, že někdy ty špunty samy odpadnou, nebo je lidé odstraní, tak je nahrazujeme.”</w:t>
      </w:r>
    </w:p>
    <w:p>
      <w:pPr/>
      <w:r>
        <w:rPr/>
        <w:t xml:space="preserve">Nicméně technické služby v Karviné vypozorovali, že zásadní vliv na výskyt potkanů zátky nemají. Jelikož potkan nemá přirozeného predátora, jediným způsobem likvidace je deratizace. </w:t>
      </w:r>
    </w:p>
    <w:p>
      <w:pPr/>
      <w:r>
        <w:rPr>
          <w:b w:val="1"/>
          <w:bCs w:val="1"/>
        </w:rPr>
        <w:t xml:space="preserve">Iveta Grzonková, vedoucí odboru komunálních služeb: </w:t>
      </w:r>
      <w:r>
        <w:rPr/>
        <w:t xml:space="preserve">"Celoročně město eviduje podněty občanů, nebo si děláme svoje vlastní šetření na místě. Lokality, kde ten výskyt je potvrzený, tak se v průběhu celého roku objednává deratizační firma. Navíc město v loňském roce vydalo obecně závaznou vyhlášku, kde je nařízená speciální ochranná deratizace, která proběhne znova v dubnu a v říjnu letošního roku."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ADRA v Havířově vaří polévky pro potřebné už deset let</w:t>
      </w:r>
    </w:p>
    <w:p>
      <w:pPr/>
      <w:r>
        <w:rPr>
          <w:b w:val="1"/>
          <w:bCs w:val="1"/>
        </w:rPr>
        <w:t xml:space="preserve">ADRA i o letošní zimě vaří polévky pro lidi bez domova, kteří navštěvují Armádu spásy. Strávníci mohou ochutnat také ukrajinská jídla, protože organizace zaměstnává i ženy, které uprchly před válkou.</w:t>
      </w:r>
    </w:p>
    <w:p>
      <w:pPr/>
      <w:r>
        <w:rPr/>
        <w:t xml:space="preserve">Letos je to deset let, co ADRA díky sponzorům může vařit polévky pro lidi bez domova, pro které si jezdí Armáda spásy. </w:t>
      </w:r>
    </w:p>
    <w:p>
      <w:pPr/>
      <w:r>
        <w:rPr>
          <w:b w:val="1"/>
          <w:bCs w:val="1"/>
        </w:rPr>
        <w:t xml:space="preserve">Marcela Holková, vedoucí sociálních šatníků a charitativních obchodů: </w:t>
      </w:r>
      <w:r>
        <w:rPr/>
        <w:t xml:space="preserve">“Jsme rádi, že letos to můžeme mít trochu jiné, protože máme kuchařku, která je z Ukrajiny a polévky máme nejen české, ale i ukrajinské. Takže chutnají velmi dobře a zrovna dneska máme boršč.”</w:t>
      </w:r>
    </w:p>
    <w:p>
      <w:pPr/>
      <w:r>
        <w:rPr/>
        <w:t xml:space="preserve">Anja pochází z Charkova a před válkou s dcerou utekla v dubnu. Je ráda, že právě ADRA jí nabídla práci. </w:t>
      </w:r>
    </w:p>
    <w:p>
      <w:pPr/>
      <w:r>
        <w:rPr>
          <w:b w:val="1"/>
          <w:bCs w:val="1"/>
        </w:rPr>
        <w:t xml:space="preserve">Anja, pracovnice ADRY:</w:t>
      </w:r>
      <w:r>
        <w:rPr/>
        <w:t xml:space="preserve"> “Mně se práce moc líbí, protože tady pracují dobří lidé s velkým srdcem, kteří pomáhají nám Ukrajincům. Já pracuji od dubna. Chtěla bych tady i nadále pracovat než skončí válka. Je to tady super, děkuji všem.”</w:t>
      </w:r>
    </w:p>
    <w:p>
      <w:pPr/>
      <w:r>
        <w:rPr/>
        <w:t xml:space="preserve">Učíte se i česky? Jak umíte česky?</w:t>
      </w:r>
    </w:p>
    <w:p>
      <w:pPr/>
      <w:r>
        <w:rPr>
          <w:b w:val="1"/>
          <w:bCs w:val="1"/>
        </w:rPr>
        <w:t xml:space="preserve">Anja, pracovnice ADRY: </w:t>
      </w:r>
      <w:r>
        <w:rPr/>
        <w:t xml:space="preserve">“Pomalu, ale rozumím všechno. Chodím se učit na Lučinu, Marcelka s Vlastíkem pro nás pořádají kurzy češtiny.”</w:t>
      </w:r>
    </w:p>
    <w:p>
      <w:pPr/>
      <w:r>
        <w:rPr/>
        <w:t xml:space="preserve">ADRA ale nevaří jen polévky pro potřebné, rozdává i tašky s potravinami. </w:t>
      </w:r>
    </w:p>
    <w:p>
      <w:pPr/>
      <w:r>
        <w:rPr>
          <w:b w:val="1"/>
          <w:bCs w:val="1"/>
        </w:rPr>
        <w:t xml:space="preserve">Marcela Holková, vedoucí sociálních šatníků a charitativních obchodů: </w:t>
      </w:r>
      <w:r>
        <w:rPr/>
        <w:t xml:space="preserve">“Po určité pauze, kdy jsme neměli potraviny a byla taková nějaká pauza mezi tím, máme opět návoz díky Slezské diakonii, se kterou spolupracujeme a ve skladě máme navezeny opravdu kvalitní potraviny. Takže tašky děláme ve velkém a měsíčně tak 150 tašek opravdu putuje do potřebných rodin a ke potřebným odběratelům. Máme spolupráci s Úřadem práce, s Charitou, Slezskou diakonii, Nízkoprahové centrum ti všichni dávají potvrzení o člověku, který je potřebný, ten si přijde k nám do sociálního šatníku a dostane tašku. Všechno se eviduje, takže my víme přesně počet a kdo tašku dostal.”</w:t>
      </w:r>
    </w:p>
    <w:p>
      <w:pPr/>
      <w:r>
        <w:rPr/>
        <w:t xml:space="preserve">O jaké lidi se jedná? Protože mnozí si mohou říct, je to zase pro Ukrajince. Takže o jakou strukturu lidí se jedná?</w:t>
      </w:r>
    </w:p>
    <w:p>
      <w:pPr/>
      <w:r>
        <w:rPr>
          <w:b w:val="1"/>
          <w:bCs w:val="1"/>
        </w:rPr>
        <w:t xml:space="preserve">Marcela Holková, vedoucí sociálních šatníků a charitativních obchodů: </w:t>
      </w:r>
      <w:r>
        <w:rPr/>
        <w:t xml:space="preserve">“Kdepak. Je to pro všechny, kteří jsou potřební a ty tašky potravinové mají převážně Češi, protože Češi jsou tak v hmotné nouzi, takže takto to dělíme. A když je někdo potřebný z Ukrajiny, tak přijde s papírem stejně jako Čech a dostává tašku. V sociálním šatníku jsme udělali novou výdejní dobu. Takže máme rozděleno, že pondělí a středu chodí čeští občané a úterý a čtvrtek chodí ukrajinští občané, aby to holky všechno zvládaly. Osvědčilo se to dobře. Máme to jak v Havířově, tak v Karviné.”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28-01-202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2026-05-02T21:27:49+02:00</dcterms:created>
  <dcterms:modified xsi:type="dcterms:W3CDTF">2026-05-02T21:27:49+02:00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