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Hasiči loni zaskočili za zdravotníky v 17 případech</w:t>
      </w:r>
    </w:p>
    <w:p>
      <w:pPr/>
      <w:r>
        <w:rPr>
          <w:b w:val="1"/>
          <w:bCs w:val="1"/>
        </w:rPr>
        <w:t xml:space="preserve">V MS kraji funguje spolupráce mezi zdravotnickou záchrannou službou a dobrovolnými hasiči, kteří jsou připraveni zaskočit v odlehlých obcích, především v pohraničí. Do příjezdu zdravotníků se starají o předlékařskou první pomoc. Loni takto pomohli v 17 případech.</w:t>
      </w:r>
    </w:p>
    <w:p>
      <w:pPr/>
      <w:r>
        <w:rPr/>
        <w:t xml:space="preserve">Už čtyři roky funguje spolupráce mezi dobrovolnými jednotkami hasičů z odlehlých obcí našeho kraje a zdravotnickou záchrannou službou. V rámci požárního poplachového plánu je vybráno 6 jednotek, které na žádost operačního střediska vyjíždějí k poskytnutí předlékařské pomoci.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""Je nutné říct, že jde o život ohrožující stavy. To znamená, že nejezdí na nějaké zlomeniny, ale jedou jen opravdu na ty nejtěžší případy." </w:t>
      </w:r>
    </w:p>
    <w:p>
      <w:pPr/>
      <w:r>
        <w:rPr/>
        <w:t xml:space="preserve">V loňském roce vyjížděli k poskytnutí zdravotnické pomoci do okrajových částí regionu tamní hasiči v 17 případech. Nejvíce to bylo ve Starých Hamrech 5 krát a 4  krát v Mostech u Jablunkova.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"Pomoc je využívána zejména v lokalitách, které jsou vzdálenější od našich výjezdových základen a v případech, kde je jednoznačný časový profit v poskytnutí základní první pomoci." </w:t>
      </w:r>
    </w:p>
    <w:p>
      <w:pPr/>
      <w:r>
        <w:rPr/>
        <w:t xml:space="preserve">Hasiči z těchto dobrovolných sborů museli projít speciálním zdravotnickým školením u záchranné služby.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"Vedoucí školícího centra pro ně připravil velmi náročný specializovaný kurz, který se co půl roku opakuje. Vytipoval základní oblasti pro ty nejsložitější stavy a jak v nich  postupovat." </w:t>
      </w:r>
    </w:p>
    <w:p>
      <w:pPr/>
      <w:r>
        <w:rPr/>
        <w:t xml:space="preserve">Hasiči samozřejmě nezůstávají sami po celou dobu zásahu, ale pečují o pacienta do příjezdu zdravotníků, kteří vždy jedou na místo události také.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prvním přejezdu v zemi hlásí jízdu na červenou automat</w:t>
      </w:r>
    </w:p>
    <w:p>
      <w:pPr/>
      <w:r>
        <w:rPr>
          <w:b w:val="1"/>
          <w:bCs w:val="1"/>
        </w:rPr>
        <w:t xml:space="preserve">Proti řidičům, kteří vjíždějí na železniční přejezdy na červenou, nasadila Správa železnic inteligentní kamerový systém. Vůbec první takto vybavený přejezd v republice je ve Vendryni u Třince. Kamery tam pracují podobně, jako úsekové radary.</w:t>
      </w:r>
    </w:p>
    <w:p>
      <w:pPr/>
      <w:r>
        <w:rPr/>
        <w:t xml:space="preserve">Systém zaznamená především řidiče, kteří na přejezd vjíždějí v době, kdy sice už svítí červená, ale závory se ještě nezačaly spouštět. Kamery v té chvíli udělají několik velmi detailních fotografií.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“Ten přestupek se zaznamenává v momentu, kdy je spuštěna signalizace, to znamená svítí červená světla a zní zvuková výstraha. V té době už řidiči na přejezd vjíždět nesmí. Jsou zde samozřejmě přehledové a dohledové kamery, takže vyhodnocování přestupků je pouze jednou částí systému.” </w:t>
      </w:r>
    </w:p>
    <w:p>
      <w:pPr/>
      <w:r>
        <w:rPr/>
        <w:t xml:space="preserve">Systém dokonce sám rozliší vozidla do a nad 3,5 tuny. Zatímco fotografie těch lehčích oznámí na třineckou radnici jako přestupky, u nákladních aut už jde o trestný čin a sankci uloží policie.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“Systém tady ve Vendryni je nový v tom, že je schopný zcela automaticky a bez zásahu člověka zaznamenávat a potom dále vyhodnocovávat a třídit zaznamenané přestupky a předávat je dále příslušnému zpracování. V případě přestupku to je zápis 7 bodů do konta řidiče, ale kromě toho také pokuta až 5 tisíc korun, nebo možný zákaz řízení až na půl roku.”</w:t>
      </w:r>
    </w:p>
    <w:p>
      <w:pPr/>
      <w:r>
        <w:rPr/>
        <w:t xml:space="preserve">Fotografie hříšníků kamery odešlou přímo do počítačů úředníků, kteří je zkontrolují a následně zašlou provozovateli vozidla příkaz k zaplacení pokuty. </w:t>
      </w:r>
    </w:p>
    <w:p>
      <w:pPr/>
      <w:r>
        <w:rPr>
          <w:b w:val="1"/>
          <w:bCs w:val="1"/>
        </w:rPr>
        <w:t xml:space="preserve">Stanislav Cieślar, mluvčí města Třince: </w:t>
      </w:r>
      <w:r>
        <w:rPr/>
        <w:t xml:space="preserve">“Z našeho hlediska jde především o zajištění bezpečnosti a životů lidí a ochrany majetku. Takže to byla pro město Třinec výzva a rádi jsme se do toho zapojili.”</w:t>
      </w:r>
    </w:p>
    <w:p>
      <w:pPr/>
      <w:r>
        <w:rPr/>
        <w:t xml:space="preserve">Správa železnic má už teď vytipované další přejezdy, kde bude stejně systém nainstalován.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“My jsme v té úvodní fázi vytipovali pro osazení inteligentními kamerami právě přejezdy, kde ve větší míře dochází k porušování předpisů, tzn. přejíždění na červenou, nebo kde je také velká frekvence dopravy. A z toho potom vyplynuly ty přejezdy, kde jsme ten systém osadili a rozběhli. Konkrétně v Třinci jsme ještě doladili tu finální nadstavbu, která je schopna samostatně ty přestupky třídit a předávat ke zpracování.</w:t>
      </w:r>
    </w:p>
    <w:p>
      <w:pPr/>
      <w:r>
        <w:rPr/>
        <w:t xml:space="preserve">---</w:t>
      </w:r>
    </w:p>
    <w:p>
      <w:pPr/>
      <w:r>
        <w:rPr/>
        <w:t xml:space="preserve">Krátké zprávy, 1. února, 17 h - 1</w:t>
      </w:r>
    </w:p>
    <w:p>
      <w:pPr/>
      <w:r>
        <w:rPr/>
        <w:t xml:space="preserve">Policisté hledají zloděje a žádají o pomoc. Na zastávce ve Slezské Ostravě oslovil ženu mladík a nabídl ji pomoc s taškami. Žena nabídku přijala a přišla tak o peněženku, mobil a finanční hotovost v celkové hodnotě okolo 20 tis. Kč.  Zloděj jí se všemi věcmi utekl.</w:t>
      </w:r>
    </w:p>
    <w:p>
      <w:pPr/>
      <w:r>
        <w:rPr/>
        <w:t xml:space="preserve">Lidé budou vybírat nej turistické atraktivity MS kraje. Čtvrtý ročník cen cestovního ruchu představí výjimečná místa a ocení práci zainteresovaných lidí. Ocenění mohou získat například opravená nádraží na Osoblažsku, cyklostezka Poodřím nebo oblíbené hotely v kraji. O vítězích budou rozhodovat odborníci i veřejnost.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Parkouru a freerunningu se věnují v Karviné i děvčata</w:t>
      </w:r>
    </w:p>
    <w:p>
      <w:pPr/>
      <w:r>
        <w:rPr>
          <w:b w:val="1"/>
          <w:bCs w:val="1"/>
        </w:rPr>
        <w:t xml:space="preserve">Mezi volnočasové aktivity, o které je v Karviné zájem, patří i akrobatické sportovní disciplíny freerun a parkour. Překážky se mladí lidé a děti učí v sále Střediska volného času Juventus, kde mají vhodné podmínky k trénování. Překonávat se je učí ale i venku.</w:t>
      </w:r>
    </w:p>
    <w:p>
      <w:pPr/>
      <w:r>
        <w:rPr/>
        <w:t xml:space="preserve">V sále SVČ Juventus se učí mladí lidé a děti překonávat překážky různými druhy skoků a dalšími akrobatickými kousky. Větší zájem o tento adrenalinový a trochu i riskantní kroužek mají hlavně chlapci, ale najdou se tady i odvážná děvčata.</w:t>
      </w:r>
    </w:p>
    <w:p>
      <w:pPr/>
      <w:r>
        <w:rPr>
          <w:b w:val="1"/>
          <w:bCs w:val="1"/>
        </w:rPr>
        <w:t xml:space="preserve">Radek Čudek, vedoucí kroužku</w:t>
      </w:r>
      <w:r>
        <w:rPr>
          <w:b w:val="1"/>
          <w:bCs w:val="1"/>
        </w:rPr>
        <w:t xml:space="preserve">Freerun - Gravity defeaters SVČ Juventus</w:t>
      </w:r>
      <w:r>
        <w:rPr>
          <w:i w:val="1"/>
          <w:iCs w:val="1"/>
        </w:rPr>
        <w:t xml:space="preserve">: "Učíme je techniku, aby se u toho nezranili, aby to dotočili až na nohy, protože často tady děcka mají s tím, že to nedotočí a dopadají na zadek, buď jim chybí výška nebo rotace, tzn. že musí více švihnout rukama nebo více sbalit či využít rychlost a odrazit se výše.</w:t>
      </w:r>
      <w:r>
        <w:rPr/>
        <w:t xml:space="preserve"> Venku děláme základní věci, jen přeskoky přes překážky, ale pokročilí skáčou venku i salta, ale to jsou kluci, co skáčou třeba tři roky."</w:t>
      </w:r>
    </w:p>
    <w:p>
      <w:pPr/>
      <w:r>
        <w:rPr>
          <w:b w:val="1"/>
          <w:bCs w:val="1"/>
        </w:rPr>
        <w:t xml:space="preserve">Lukáš Uchytil, člen kroužku 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"Líbí se mi to tady, skáčeme s pokročilými a hecujeme se navzájem."</w:t>
      </w:r>
    </w:p>
    <w:p>
      <w:pPr/>
      <w:r>
        <w:rPr>
          <w:b w:val="1"/>
          <w:bCs w:val="1"/>
        </w:rPr>
        <w:t xml:space="preserve">Tereza Gibiecová, členka kroužku 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"Přišla jsem tu proto, že jsem se chtěla naučit salta a triky. "</w:t>
      </w:r>
    </w:p>
    <w:p>
      <w:pPr/>
      <w:r>
        <w:rPr>
          <w:b w:val="1"/>
          <w:bCs w:val="1"/>
        </w:rPr>
        <w:t xml:space="preserve">Jonáš Húska, člen kroužku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"Jestli to tak půjde dál, za pět let budu ten nejlepší podle mě." </w:t>
      </w:r>
    </w:p>
    <w:p>
      <w:pPr/>
      <w:r>
        <w:rPr/>
        <w:t xml:space="preserve">Podle trenérů je důležitý individuální osobní rozvoj než srovnávání se s ostatními.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Regionální KOVO junior podpořilo strojírenské obory</w:t>
      </w:r>
    </w:p>
    <w:p>
      <w:pPr/>
      <w:r>
        <w:rPr>
          <w:b w:val="1"/>
          <w:bCs w:val="1"/>
        </w:rPr>
        <w:t xml:space="preserve">Střední škola technická a zemědělská v Novém Jičíně hostila regionální soutěž KOVO Junior. Své dovednosti zde změřili nejlepší chlapci ze strojírenských oborů z Moravskoslezského kraje. Dva nejlepší postoupili do republikového kola.</w:t>
      </w:r>
    </w:p>
    <w:p>
      <w:pPr/>
      <w:r>
        <w:rPr/>
        <w:t xml:space="preserve">Nejlepších jedenáct žáků strojírenských oborů středních škol Moravskoslezského kraje se utkalo v regionálním kole soutěže KOVO Junior. To hostila Střední škola technická a zemědělská v Novém Jičíně.   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“Soutěž se skládá z praktické části, kdy mají vyrobit výrobek podle dílenského výkresu, pak je to měření fyzikálních veličin a třetí částí je test.” </w:t>
      </w:r>
    </w:p>
    <w:p>
      <w:pPr/>
      <w:r>
        <w:rPr/>
        <w:t xml:space="preserve">Na první praktický úkol měli žáci pět a půl hodiny. </w:t>
      </w:r>
    </w:p>
    <w:p>
      <w:pPr/>
      <w:r>
        <w:rPr>
          <w:b w:val="1"/>
          <w:bCs w:val="1"/>
        </w:rPr>
        <w:t xml:space="preserve">Matyáš Cáb, SŠ technická a zemědělská Nový Jičín: </w:t>
      </w:r>
      <w:r>
        <w:rPr/>
        <w:t xml:space="preserve">“Ta práce mě baví hodně, vždycky mě bavilo pracovat rukama, a dovedu si představit, že bych se někde mohl do budoucna uplatnit.” </w:t>
      </w:r>
    </w:p>
    <w:p>
      <w:pPr/>
      <w:r>
        <w:rPr>
          <w:b w:val="1"/>
          <w:bCs w:val="1"/>
        </w:rPr>
        <w:t xml:space="preserve">Michal Farkaš, Střední odborná škola Město Albrechtice:</w:t>
      </w:r>
      <w:r>
        <w:rPr/>
        <w:t xml:space="preserve"> “Nejobtížnější bude asi udělat ten hranolek, ale myslím si, že to zvládnu. Baví  mě hodně opravovat auta a podobně, bavím se tím.” </w:t>
      </w:r>
    </w:p>
    <w:p>
      <w:pPr/>
      <w:r>
        <w:rPr/>
        <w:t xml:space="preserve">Vyhlašovatelem této celostátní soutěže, která má popularizovat strojírenské obory, je Cech KOVO ČR a je součástí projektu „České ručičky“. </w:t>
      </w:r>
    </w:p>
    <w:p>
      <w:pPr/>
      <w:r>
        <w:rPr>
          <w:b w:val="1"/>
          <w:bCs w:val="1"/>
        </w:rPr>
        <w:t xml:space="preserve">Zdeněk Dorotík, supervizor soutěže, personální ředitel NC Line: </w:t>
      </w:r>
      <w:r>
        <w:rPr/>
        <w:t xml:space="preserve">“Ty počty těch dětí, které se chtějí vydat tímto směrem, radikálně kles. Ta jejich hodnota v budoucnu bude pro nás obrovská.”</w:t>
      </w:r>
    </w:p>
    <w:p>
      <w:pPr/>
      <w:r>
        <w:rPr/>
        <w:t xml:space="preserve">Dva nejúspěšnější účastníci regionální kola postoupili do celostátní soutěže KOVO Junior, které se v dubnu koná v Domažlicích,  a to Daniel Radek ze Střední školy technické Opava Matyáš Cáb z pořádající Střední školy technické a zemědělské.</w:t>
      </w:r>
    </w:p>
    <w:p>
      <w:pPr/>
      <w:r>
        <w:rPr/>
        <w:t xml:space="preserve">---</w:t>
      </w:r>
    </w:p>
    <w:p>
      <w:pPr/>
      <w:r>
        <w:rPr/>
        <w:t xml:space="preserve">Krátké zprávy, 1. února, 17 h - 2</w:t>
      </w:r>
    </w:p>
    <w:p>
      <w:pPr/>
      <w:r>
        <w:rPr/>
        <w:t xml:space="preserve">V těchto dnech se začíná nově vybudovaný City Campus Ostravské univerzity na Černé louce plnit studenty.  Do Klastru umění a designu se přestěhuje hudební část Fakulty umění. Zázemí sportu a behaviorálního zdraví bude sloužit potřebám studentů Katedry studií lidského pohybu Pedagogické fakulty Ostravské univerzity. Slavnostní otevření proběhne 13. února.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skončil na ODM stříbrný</w:t>
      </w:r>
    </w:p>
    <w:p>
      <w:pPr/>
      <w:r>
        <w:rPr>
          <w:b w:val="1"/>
          <w:bCs w:val="1"/>
        </w:rPr>
        <w:t xml:space="preserve">Na jubilejním 20. ročníku Olympiády dětí a mládeže v Královéhradeckém kraji zazářily moravskoslezské sportovní naděje. V celkovém pořadí krajů vybojovali naši sportovci druhé místo. Domů přivezli devět zlatých, sedm stříbrných a šest bronzových medailí.</w:t>
      </w:r>
    </w:p>
    <w:p>
      <w:pPr/>
      <w:r>
        <w:rPr/>
        <w:t xml:space="preserve">Celkové druhé místo je pro MS kraj obrovským úspěchem.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„Dlouhé  roky jsme končívali bez medaile, takže je pro nás stříbro mezi 14 kraji  vynikající.“</w:t>
      </w:r>
    </w:p>
    <w:p>
      <w:pPr/>
      <w:r>
        <w:rPr/>
        <w:t xml:space="preserve">Zlatý punc udělali mladí hokejisté, kteří obhájili  olympijský titul.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„Ve  finále naši kluci prohrávali 0:2, ale pak to otočili a gólem v závěru vyhráli.  Byl to fantastický zápas.“</w:t>
      </w:r>
    </w:p>
    <w:p>
      <w:pPr/>
      <w:r>
        <w:rPr/>
        <w:t xml:space="preserve">Další dobrou zprávou pro sportovní fanoušky je fakt, že  Zimní olympiádu dětí a mládeže 2025 bude hostit MS kraj.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„Centrem  bude Frýdek-Místek, ale sportovat se bude také v Českém Těšíně, na  Pustevnách a v dalších sportovních střediscích. Těšíme se.“</w:t>
      </w:r>
    </w:p>
    <w:p>
      <w:pPr/>
      <w:r>
        <w:rPr/>
        <w:t xml:space="preserve">Náš kraj má s pořádáním ODM dostatečné zkušenosti,  zimní olympiáda se u nás konala už v roce 2012.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1-02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2026-06-30T13:25:54+02:00</dcterms:created>
  <dcterms:modified xsi:type="dcterms:W3CDTF">2026-06-30T13:25:54+02:00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