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Záchranný USAR tým jede i čtvrtý den naplno</w:t>
      </w:r>
    </w:p>
    <w:p>
      <w:pPr/>
      <w:r>
        <w:rPr>
          <w:b w:val="1"/>
          <w:bCs w:val="1"/>
        </w:rPr>
        <w:t xml:space="preserve">Čas běží a naděje na záchranu osob zavalených při zemětřesení v Turecku se zmenšuje. Přesto náš záchranný tým USAR stále naplno pracuje a snaží se dostat do útrob panelových domů, které se zcela sesunuly. Pod sutinami jsou stále desítky lidí.</w:t>
      </w:r>
    </w:p>
    <w:p>
      <w:pPr/>
      <w:r>
        <w:rPr/>
        <w:t xml:space="preserve">Čtvrtý den po zemětřesení v Turecku se toho pro český USAR tým příliš nemění. Záchranáři přešli na směny, ale pracují nepřetržitě 24 hodin. Vždy asi polovina z 69 mužů odpočívá a polovina pracuje. </w:t>
      </w:r>
    </w:p>
    <w:p>
      <w:pPr/>
      <w:r>
        <w:rPr>
          <w:b w:val="1"/>
          <w:bCs w:val="1"/>
        </w:rPr>
        <w:t xml:space="preserve">Jakub Kozák, mluvčí HZS MS kraje: </w:t>
      </w:r>
      <w:r>
        <w:rPr/>
        <w:t xml:space="preserve">"Předpokládáme, že je v sutinách stále ještě několik desítek osob, nepřestáváme pracovat, střídáme se v šestihodinových směnách. Priorita je záchrana živých osob, ale neméně důležité, například pro pro blízké, kteří jsou často na místě a sledují naši práci, je také vyprošťování zemřelých."</w:t>
      </w:r>
    </w:p>
    <w:p>
      <w:pPr/>
      <w:r>
        <w:rPr/>
        <w:t xml:space="preserve">Český USAR tým má na starosti dvě zřícené sedmipatrové budovy. Obě padly tzv. palačinkovým kolapsem. V podstatě se zhroutily boční zdi a patra napadala na sebe. Hasiči bohužel zatím vytahují pouze mrtvé. </w:t>
      </w:r>
    </w:p>
    <w:p>
      <w:pPr/>
      <w:r>
        <w:rPr>
          <w:b w:val="1"/>
          <w:bCs w:val="1"/>
        </w:rPr>
        <w:t xml:space="preserve">Jiří Němčík, velitel USAR týmu (natočeno 8.2.): "</w:t>
      </w:r>
      <w:r>
        <w:rPr/>
        <w:t xml:space="preserve">V jedné bylo nalezeno 7 mrtvých osob, v tom druhém máme potvrzeny 3. Nemáme potvrzeno, zda je někdo naživu, ale s největší pravděpodobností ne. Záchranáři naplno jedou, celý tým je nasazený. Děláme vše proto, abychom dokázali někomu pomoci. Samozřejmě čas hraje proti nám a proto je to nasazení  maximální." </w:t>
      </w:r>
    </w:p>
    <w:p>
      <w:pPr/>
      <w:r>
        <w:rPr/>
        <w:t xml:space="preserve">Byla také vytvořena malá skupina pro rychlé nasazení, která pomáhá i ostatním týmům. Jde o kynologa a velitele se štěrbinovou kamerou. Už označili dvě místa s předpokládaným výskytem živých osob. O jejich vyproštění se postará USAR tým z Alžíru. </w:t>
      </w:r>
    </w:p>
    <w:p>
      <w:pPr/>
      <w:r>
        <w:rPr/>
        <w:t xml:space="preserve">---</w:t>
      </w:r>
    </w:p>
    <w:p>
      <w:pPr>
        <w:pStyle w:val="Heading1"/>
      </w:pPr>
      <w:r>
        <w:rPr>
          <w:sz w:val="36"/>
          <w:szCs w:val="36"/>
        </w:rPr>
        <w:t xml:space="preserve">Obědy pro děti zdarma</w:t>
      </w:r>
    </w:p>
    <w:p>
      <w:pPr/>
      <w:r>
        <w:rPr>
          <w:b w:val="1"/>
          <w:bCs w:val="1"/>
        </w:rPr>
        <w:t xml:space="preserve">Obecně prospěšná společnost Women for Women už deset let pomáhá rodičům, kteří jsou ve finanční tísni, a nemohou platit svým dětem obědy ve školní jídelně.  Opavské školy jsou do projektu Obědy pro děti zapojené od roku 2016. Nyní peníze pomáhají také ukrajinským dětem.</w:t>
      </w:r>
    </w:p>
    <w:p>
      <w:pPr/>
      <w:r>
        <w:rPr/>
        <w:t xml:space="preserve">  Obědy  pro děti, tak se jmenuje projekt, který podporuje děti ze  základních škol, jejichž rodiče nemají dostatek financí na to,  aby jim zaplatili stravování ve školní jídelně. Nadace  Women for Women v tomto školním roce podporuje také 106 opavských  školáků.   </w:t>
      </w:r>
    </w:p>
    <w:p>
      <w:pPr/>
      <w:r>
        <w:rPr>
          <w:b w:val="1"/>
          <w:bCs w:val="1"/>
        </w:rPr>
        <w:t xml:space="preserve">Tereza  Glösslová, referentka, odb. školství, Magistrát Opava: </w:t>
      </w:r>
      <w:r>
        <w:rPr/>
        <w:t xml:space="preserve">„Počet  dětí závisí na tom, jak škola vytipuje ty žáky. Třeba když  vidí,  že dítě nemá stabilní zázemí, nosí skromné svačinky,  nabídne pomoc. Je to ovšem podmíněno tím, že rodič se školou  spolupracuje.“</w:t>
      </w:r>
    </w:p>
    <w:p>
      <w:pPr/>
      <w:r>
        <w:rPr/>
        <w:t xml:space="preserve">  Mnohé  školní jídelny musely v důsledku zdražování potravin v  poslední době navýšit i cenu obědů. Ta se pohybuje okolo  třiceti korun. A může být ještě vyšší. Od února totiž  vstoupila v platnost novela vyhlášky o školním stravování,  která umožní zvýšení ceny až o 20%. Limity  se navyšují kvůli udržení požadavků na kvalitu jídla.   </w:t>
      </w:r>
    </w:p>
    <w:p>
      <w:pPr/>
      <w:r>
        <w:rPr>
          <w:b w:val="1"/>
          <w:bCs w:val="1"/>
        </w:rPr>
        <w:t xml:space="preserve">Jana  Adamcová, tisková mluvčí, Women for Women: </w:t>
      </w:r>
      <w:r>
        <w:rPr/>
        <w:t xml:space="preserve">„Oproti  loňskému školnímu roku jsme zaznamenali 30% nárůst žádostí.  Ta  novela vešla v platnost zhruba před týdnem,  takže  data, která by nám řekla o kolik vzrostl počet dětí za ten  týden ještě nemáme.“</w:t>
      </w:r>
    </w:p>
    <w:p>
      <w:pPr/>
      <w:r>
        <w:rPr/>
        <w:t xml:space="preserve">  Z  15 opavských škol se do projektu Obědy pro děti každoročně  zapojuje několik desítek žáků. Jejich počet v posledních  letech roste.</w:t>
      </w:r>
    </w:p>
    <w:p>
      <w:pPr/>
      <w:r>
        <w:rPr/>
        <w:t xml:space="preserve"> Odpovědnost  výběru potřebných leží na učitelích. Je důležité, aby byli  všímaví, a pak také dokázali taktně oslovit s nabídkou pomoci  rodiče.</w:t>
      </w:r>
    </w:p>
    <w:p>
      <w:pPr/>
      <w:r>
        <w:rPr>
          <w:b w:val="1"/>
          <w:bCs w:val="1"/>
        </w:rPr>
        <w:t xml:space="preserve">Eva  Grambalová, učitelka, ZŠ E. Beneše, Opava: </w:t>
      </w:r>
      <w:r>
        <w:rPr/>
        <w:t xml:space="preserve">„Každopádně  jsem se pak rozhodla, že informace o tomto projektu pošlu všem  rodičům, oslovím všechny rodiče. A následně na to se ozvala  jedna maminka.“</w:t>
      </w:r>
    </w:p>
    <w:p>
      <w:pPr/>
      <w:r>
        <w:rPr/>
        <w:t xml:space="preserve">  Od  loňského roku pomáhá nadace Women for Women také dětem  ukrajinských uprchlíků, kteří se rozhodli zůstat v Česku kvůli  válce, a jejich děti jsou zde přihlášené k povinné školní  docházce.             </w:t>
      </w:r>
    </w:p>
    <w:p>
      <w:pPr/>
      <w:r>
        <w:rPr>
          <w:b w:val="1"/>
          <w:bCs w:val="1"/>
        </w:rPr>
        <w:t xml:space="preserve">Simona  Horáková, ředitelka, ZŠ E. Beneše, Opava:</w:t>
      </w:r>
      <w:r>
        <w:rPr/>
        <w:t xml:space="preserve"> „Mají  stejné podmínky jako české děti. Maminky se o děti starají, spolupracují se školou. Paní učitelky vyhodnotily, že  jsou to samoživitelky a že by jim to pomohlo.“</w:t>
      </w:r>
    </w:p>
    <w:p>
      <w:pPr/>
      <w:r>
        <w:rPr/>
        <w:t xml:space="preserve">    Vloni  se do projektu Obědy pro děti zapojilo v Opavě také 48  ukrajinských dětí. V letošním roce jich je 15.</w:t>
      </w:r>
    </w:p>
    <w:p>
      <w:pPr/>
      <w:r>
        <w:rPr/>
        <w:t xml:space="preserve">      V  Moravskoslezském kraji má obědy zdarma přes 2 100 dětí. Přitom  v době před začátkem pandemie koronaviru byl jejich počet zhruba  poloviční. </w:t>
      </w:r>
    </w:p>
    <w:p>
      <w:pPr/>
      <w:r>
        <w:rPr/>
        <w:t xml:space="preserve">--- </w:t>
      </w:r>
    </w:p>
    <w:p>
      <w:pPr/>
      <w:r>
        <w:rPr/>
        <w:t xml:space="preserve">Nezaměstnanost v Moravskoslezském kraji se v lednu zvýšila. Podíl nezaměstnaných vzrostl o 0,1 procenta na 5,2 procenta. Práci nemělo na konci měsíce 42 819 lidí, o 917 více než v prosinci. Náš kraj má druhou nejvyšší nezaměstnanost v zemi po Ústeckém kraji.</w:t>
      </w:r>
    </w:p>
    <w:p>
      <w:pPr/>
      <w:r>
        <w:rPr/>
        <w:t xml:space="preserve">Moravskoslezské záchranáře zaměstnávají v posledních dnech úrazy lyžařů. Od víkendu do úterka ošetřili 12 lidí v areálech v Beskydech a Jeseníkách. Z toho bylo 12 dětí.</w:t>
      </w:r>
    </w:p>
    <w:p>
      <w:pPr/>
      <w:r>
        <w:rPr/>
        <w:t xml:space="preserve">---</w:t>
      </w:r>
    </w:p>
    <w:p>
      <w:pPr>
        <w:pStyle w:val="Heading1"/>
      </w:pPr>
      <w:r>
        <w:rPr>
          <w:sz w:val="36"/>
          <w:szCs w:val="36"/>
        </w:rPr>
        <w:t xml:space="preserve">Ve Skalici se otevře třetí třída mateřinky</w:t>
      </w:r>
    </w:p>
    <w:p>
      <w:pPr/>
      <w:r>
        <w:rPr>
          <w:b w:val="1"/>
          <w:bCs w:val="1"/>
        </w:rPr>
        <w:t xml:space="preserve">Ve Skalici se otevře další třída mateřské školy. Škola kvůli velkému zájmu rodičů vyčlenila prostory a požádala město o rozšíření. To vyhovělo a nová třída by měla začít fungovat už od března. Bude do ní moci chodit dalších 14 dětí a z velké části už je třída obsazena.</w:t>
      </w:r>
    </w:p>
    <w:p>
      <w:pPr/>
      <w:r>
        <w:rPr/>
        <w:t xml:space="preserve">Základní a mateřská škola ve Skalici u Frýdku-Místku má  aktuálně dvě třídy mateřinky a první stupeň školáků. Kvůli velkému zájmu se chytá  otevřít ještě jednu třídu mateřské školy.</w:t>
      </w:r>
    </w:p>
    <w:p>
      <w:pPr/>
      <w:r>
        <w:rPr>
          <w:b w:val="1"/>
          <w:bCs w:val="1"/>
        </w:rPr>
        <w:t xml:space="preserve">Denisa Rožnovská Rojíčková, ředitelka ZŠ a MŠ Frýdek-Místek –  Skalice:</w:t>
      </w:r>
      <w:r>
        <w:rPr/>
        <w:t xml:space="preserve"> "Když byl zápis, v květnu 2022, tak jsme byli nuceni  odmítnout asi 10 dětí a byli to víceméně děti, které už tady mají sourozence.  Takže jsme přistoupili k tomu, že by bylo fajn rozšířit ještě o jedno  oddělení tu mateřskou školu. A vyjít těm rodičům takto vstříc, aby tady měly ty  děti všechny a nemuseli s nimi dojíždět do Frýdku nebo někde do jesliček."</w:t>
      </w:r>
    </w:p>
    <w:p>
      <w:pPr/>
      <w:r>
        <w:rPr/>
        <w:t xml:space="preserve">Rodiče hodnotí velmi pozitivně hlavně individuální přístup k dětem. </w:t>
      </w:r>
    </w:p>
    <w:p>
      <w:pPr/>
      <w:r>
        <w:rPr>
          <w:b w:val="1"/>
          <w:bCs w:val="1"/>
        </w:rPr>
        <w:t xml:space="preserve">Anketa:</w:t>
      </w:r>
      <w:r>
        <w:rPr/>
        <w:t xml:space="preserve"> 1.) "Já si myslím, že vzhledem k menšímu počtu dětí ve  třídách, tak se jedná o soukromou školu za státní peníze a toho si ceníme." 2.) "Jsme ze Skalice, takže to máme kousek. Skvělé učitelky, empatické  a opravdu individuální přístup, rodinná atmosféra. Všichni se navzájem znají." 3.) "Určitě malá anonymita a přátelské prostředí. Takže daleko  lepší komunikace i s paními učitelkami, takže i to prostředí a ta příroda.  My jsme odsud, tak je to pro nás deviza po všech stránkách."</w:t>
      </w:r>
    </w:p>
    <w:p>
      <w:pPr/>
      <w:r>
        <w:rPr/>
        <w:t xml:space="preserve">Nová třída mateřinky vznikne přímo v budově školy. Fungovat  by měla už od března. Rozšíření kapacity z 45 na 59 dětí posvětil i  magistrát. Stejně jako navýšení kapacity školní jídelny ze 105 stravujících na  120. </w:t>
      </w:r>
    </w:p>
    <w:p>
      <w:pPr/>
      <w:r>
        <w:rPr>
          <w:b w:val="1"/>
          <w:bCs w:val="1"/>
        </w:rPr>
        <w:t xml:space="preserve">Denisa Rožnovská Rojíčková, ředitelka ZŠ a MŠ Frýdek-Místek –  Skalice:</w:t>
      </w:r>
      <w:r>
        <w:rPr/>
        <w:t xml:space="preserve"> "Prostory jsme využili, v podstatě tady tohle byla  taková herna, sportovna, kde děti chodily za škaredého počasí sportovat. Takže  o to jsme se sice připravili, ale zase máme hřiště a máme k dispozici tělocvičnu  v kulturním domě, takže to není až taková škoda."</w:t>
      </w:r>
    </w:p>
    <w:p>
      <w:pPr/>
      <w:r>
        <w:rPr>
          <w:b w:val="1"/>
          <w:bCs w:val="1"/>
        </w:rPr>
        <w:t xml:space="preserve">Petr Korč (NMFM), primátor Frýdku-Místku:</w:t>
      </w:r>
      <w:r>
        <w:rPr/>
        <w:t xml:space="preserve"> "Já jsem samozřejmě rád, že město Frýdek-Místek je atraktivní  pro mladé rodiny. A v rámci možností, které nám umožňují kapacity  stávajících školek a škol, tak samozřejmě, pokud je větší zájem, tak se snažíme  vyjít vstříc. Tam, kde nám to umožní normy a rádi vítáme nové žáčky v mateřinkách  a ve školách."</w:t>
      </w:r>
    </w:p>
    <w:p>
      <w:pPr/>
      <w:r>
        <w:rPr>
          <w:b w:val="1"/>
          <w:bCs w:val="1"/>
        </w:rPr>
        <w:t xml:space="preserve">Denisa Rožnovská Rojíčková, ředitelka ZŠ a MŠ Frýdek-Místek –  Skalice:</w:t>
      </w:r>
      <w:r>
        <w:rPr/>
        <w:t xml:space="preserve"> "Uvidíme, jestli se to naplní hned v březnu, zatím máme  tu naplněnost, když to bude tak na těch 55 dětí, takže ještě nějaká volná místa  budou."</w:t>
      </w:r>
    </w:p>
    <w:p>
      <w:pPr/>
      <w:r>
        <w:rPr/>
        <w:t xml:space="preserve">Škola zároveň přijala jednu novou učitelku a další se vrací  z mateřské dovolené. </w:t>
      </w:r>
    </w:p>
    <w:p>
      <w:pPr/>
      <w:r>
        <w:rPr/>
        <w:t xml:space="preserve">---</w:t>
      </w:r>
    </w:p>
    <w:p>
      <w:pPr>
        <w:pStyle w:val="Heading1"/>
      </w:pPr>
      <w:r>
        <w:rPr>
          <w:sz w:val="36"/>
          <w:szCs w:val="36"/>
        </w:rPr>
        <w:t xml:space="preserve">Opava chystá nařízení o reklamě v centru města</w:t>
      </w:r>
    </w:p>
    <w:p>
      <w:pPr/>
      <w:r>
        <w:rPr>
          <w:b w:val="1"/>
          <w:bCs w:val="1"/>
        </w:rPr>
        <w:t xml:space="preserve">Opava chystá nařízení, které bude upravovat umístění reklamy na budovách v centru města. Jeho cílem je zbavit městskou památkovou zónu reklamního smogu. Nařízení by mělo vstoupit v platnost od příštího roku.</w:t>
      </w:r>
    </w:p>
    <w:p>
      <w:pPr/>
      <w:r>
        <w:rPr/>
        <w:t xml:space="preserve">  Různé  velikosti reklamních tabulí na fasádě, za výkladem, vylepené v  oknech. K tomu velkoplošná reklama na budovách. Reklamní smog je  v centru Opavy všudypřítomný. A historické domy v městské  památkové zóně se tak samy stávají velkou reklamní plochou.   </w:t>
      </w:r>
    </w:p>
    <w:p>
      <w:pPr/>
      <w:r>
        <w:rPr>
          <w:b w:val="1"/>
          <w:bCs w:val="1"/>
        </w:rPr>
        <w:t xml:space="preserve">Dalibor  Halátek, památkář, Národní památkový ústav, ÚO Ostrava: </w:t>
      </w:r>
      <w:r>
        <w:rPr/>
        <w:t xml:space="preserve">„Od   90. let se reklama nabaluje na domy nabaluje. A ty potom  vypadají divně. Často  jsou tam reklamy nájemců, kteří už tam ani nesídlí. A  to vlastně vytváří reklamní smog.“</w:t>
      </w:r>
    </w:p>
    <w:p>
      <w:pPr/>
      <w:r>
        <w:rPr/>
        <w:t xml:space="preserve">  Řád  tomuto chaosu by mělo dát chystané nařízení, které přesně  určí, jak by reklama na veřejných místech měla vypadat. Už  dříve opavská radnice vydala doporučení pro majitele provozoven  v budovách ve vlastnictví města, kam reklamu vhodně umístit.   </w:t>
      </w:r>
    </w:p>
    <w:p>
      <w:pPr/>
      <w:r>
        <w:rPr>
          <w:b w:val="1"/>
          <w:bCs w:val="1"/>
        </w:rPr>
        <w:t xml:space="preserve">Petr  Stanjura, hlavní architekt, Magistrát Opava: </w:t>
      </w:r>
      <w:r>
        <w:rPr/>
        <w:t xml:space="preserve">„  V tom horním nadsvětlíku má být umístěn název provozovny,  polo transparentním způsobem. Ve spodní části výkladu je  doporučená reklama zabírající 10 % plochy.“</w:t>
      </w:r>
    </w:p>
    <w:p>
      <w:pPr/>
      <w:r>
        <w:rPr/>
        <w:t xml:space="preserve">  Teď  budou muset upravit poutače na svou firmu všichni majitelé  provozoven v centru města. Z památkové zóny zmizí také  velkoplošná reklama, nežádoucí jsou i polepy na oknech ve  vyšších patrech.</w:t>
      </w:r>
    </w:p>
    <w:p>
      <w:pPr/>
      <w:r>
        <w:rPr>
          <w:b w:val="1"/>
          <w:bCs w:val="1"/>
        </w:rPr>
        <w:t xml:space="preserve">Dalibor  Halátek, památkář, Národní památkový ústav, ÚO Ostrava:  „</w:t>
      </w:r>
      <w:r>
        <w:rPr/>
        <w:t xml:space="preserve">Reklama,  která je umístěná v parteru, nechává vyniknout  kráse  historických domů. A když se pak podíváme výš, tak vidíme, že  té reklamy je tam už neúměrně mnoho.“</w:t>
      </w:r>
    </w:p>
    <w:p>
      <w:pPr/>
      <w:r>
        <w:rPr/>
        <w:t xml:space="preserve">  Nařízení  se prozatím připravuje, vstoupit v platnost by mohlo v příštím  roce. Schválit jej musí městská rada.</w:t>
      </w:r>
    </w:p>
    <w:p>
      <w:pPr/>
      <w:r>
        <w:rPr>
          <w:b w:val="1"/>
          <w:bCs w:val="1"/>
        </w:rPr>
        <w:t xml:space="preserve">Petr  Stanjura, hlavní architekt, Magistrát Opava: „</w:t>
      </w:r>
      <w:r>
        <w:rPr/>
        <w:t xml:space="preserve">Nařízení  bude mít tuto schopnost  zpětné účinnosti  a bude mít tu schopnost toto vymoci.“</w:t>
      </w:r>
    </w:p>
    <w:p>
      <w:pPr/>
      <w:r>
        <w:rPr/>
        <w:t xml:space="preserve">  Majitelé  firem v centru města pak budou mít nějaký čas na  nápravu. Inspiraci najdou v připravovaném manuálu. Své  záměry budou moci také konzultovat s pracovníky oddělení  hlavního architekta.</w:t>
      </w:r>
    </w:p>
    <w:p>
      <w:pPr/>
      <w:r>
        <w:rPr/>
        <w:t xml:space="preserve">---</w:t>
      </w:r>
    </w:p>
    <w:p>
      <w:pPr/>
      <w:r>
        <w:rPr/>
        <w:t xml:space="preserve">Novojičínská zbrojovka uzavřela v pondělí memorandum s ukrajinským koncernem. Předmětem memoranda je bilaterální spolupráce na opravách těžké techniky, obsahuje rovněž konkrétní plán a harmonogram realizace oprav či zajištění náhradních dílů. Informace zveřejnilo ministerstvo obrany, které je zřizovatelem státního podniku. </w:t>
      </w:r>
    </w:p>
    <w:p>
      <w:pPr/>
      <w:r>
        <w:rPr/>
        <w:t xml:space="preserve">Pořadatelé kulturní Ceny Jantar zveřejnili první nominace. Za muzikál a operetu skleněnou sošku ozdobenou kouskem jantaru může dostat někdo z šestice umělců ze Slezského divadla Opava, Národního divadla a Těšínského divadla. Mezi nimi jsou například Tomáš Savka, Roman Harok či Barbora Čechová.</w:t>
      </w:r>
    </w:p>
    <w:p>
      <w:pPr/>
      <w:r>
        <w:rPr/>
        <w:t xml:space="preserve">---</w:t>
      </w:r>
    </w:p>
    <w:p>
      <w:pPr>
        <w:pStyle w:val="Heading1"/>
      </w:pPr>
      <w:r>
        <w:rPr>
          <w:sz w:val="36"/>
          <w:szCs w:val="36"/>
        </w:rPr>
        <w:t xml:space="preserve">Žáci v Horní Suché zhlédli divadlo o slušném chování</w:t>
      </w:r>
    </w:p>
    <w:p>
      <w:pPr/>
      <w:r>
        <w:rPr>
          <w:b w:val="1"/>
          <w:bCs w:val="1"/>
        </w:rPr>
        <w:t xml:space="preserve">Trapas nepřežiju! To je divadelní představení šité na míru žákům druhého stupně. Hra popisuje příběh kluka, který přijde do nové školy a tak trochu mu chybí slušné chování.  Právě toto téma zaujalo radnici, která na představení pozvala obě školy.</w:t>
      </w:r>
    </w:p>
    <w:p>
      <w:pPr/>
      <w:r>
        <w:rPr/>
        <w:t xml:space="preserve">Obdobím puberty si projde každé dítě. Trpělivost s nimi musí mít rodiče i učitelé ve škole. Ale ani v této etapě života by žáci neměli zapomínat na slušné chování. Proto radnice v Horní Suché zajistila pro školáky divadelní představení Trapas nepřežiju! aneb Ten řízek nezvedej.</w:t>
      </w:r>
    </w:p>
    <w:p>
      <w:pPr/>
      <w:r>
        <w:rPr>
          <w:b w:val="1"/>
          <w:bCs w:val="1"/>
        </w:rPr>
        <w:t xml:space="preserve">Martin Adamiec (BEZPP), místostarosta Horní Suché: </w:t>
      </w:r>
      <w:r>
        <w:rPr/>
        <w:t xml:space="preserve">"Já si myslím, že služné chování a etiketa je pro ty mladé důležitá, zvlášť v dnešní době si myslím, že jim trochu schází, a proto jsme zvolili tuto divadelní formu, aby se s touto problematikou seznámili.”</w:t>
      </w:r>
    </w:p>
    <w:p>
      <w:pPr/>
      <w:r>
        <w:rPr>
          <w:b w:val="1"/>
          <w:bCs w:val="1"/>
        </w:rPr>
        <w:t xml:space="preserve">anketa, žák: </w:t>
      </w:r>
      <w:r>
        <w:rPr/>
        <w:t xml:space="preserve">“Já si myslím, že u nás ve třídě se jak takž chováme dobře, ale jen někteří, kteří se k nám propadli, se k učitelům nechovají tak, jak by se měli. Oni ví o kom mluvím, nebudu zmiňovat jména, ale myslím si, že toto divadlo bude velmi dobré a poučné."</w:t>
      </w:r>
    </w:p>
    <w:p>
      <w:pPr/>
      <w:r>
        <w:rPr>
          <w:b w:val="1"/>
          <w:bCs w:val="1"/>
        </w:rPr>
        <w:t xml:space="preserve">Michaela Dolinová, herečka:</w:t>
      </w:r>
      <w:r>
        <w:rPr/>
        <w:t xml:space="preserve"> "Já se tam zjevím jako taková asistentka, která ho učí úplným základům slušného chování, ale i jak se chovat v autě, na rautu, nebo na prvním rande, nebo v kině. Jsou to takové věci, které mladí lidé znají, ale je to velice zábavnou formou uděláno a tím, že se oni u toho smějí, komentují to, tak si to snad zapamatují.” </w:t>
      </w:r>
    </w:p>
    <w:p>
      <w:pPr/>
      <w:r>
        <w:rPr/>
        <w:t xml:space="preserve">Divadlo na toto téma uvítali také učitelé a kladný ohlas mělo i u rodičů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2026-10-26T14:44:13+01:00</dcterms:created>
  <dcterms:modified xsi:type="dcterms:W3CDTF">2026-10-26T14:44:13+01:00</dcterms:modified>
</cp:coreProperties>
</file>

<file path=docProps/custom.xml><?xml version="1.0" encoding="utf-8"?>
<Properties xmlns="http://schemas.openxmlformats.org/officeDocument/2006/custom-properties" xmlns:vt="http://schemas.openxmlformats.org/officeDocument/2006/docPropsVTypes"/>
</file>