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Nové čtyřkolky pro Horskou službu Jeseníky</w:t>
      </w:r>
    </w:p>
    <w:p>
      <w:pPr/>
      <w:r>
        <w:rPr>
          <w:b w:val="1"/>
          <w:bCs w:val="1"/>
        </w:rPr>
        <w:t xml:space="preserve">Zima posledních dnů ukázala, že umí být i pořádně krutá a horská služba je tou, která musí být v terénu v každém počasí. K tomu potřebuje mít adekvátní moderní techniku. MS kraj reagoval na potřebu její obnovy a daroval do Jeseníků nové čtyřkolky.</w:t>
      </w:r>
    </w:p>
    <w:p>
      <w:pPr/>
      <w:r>
        <w:rPr/>
        <w:t xml:space="preserve"> Podpora horské služby ze strany MS kraje není žádnou novinkou, stává se již pravidlem.  </w:t>
      </w:r>
    </w:p>
    <w:p>
      <w:pPr/>
      <w:r>
        <w:rPr>
          <w:b w:val="1"/>
          <w:bCs w:val="1"/>
        </w:rPr>
        <w:t xml:space="preserve">Ivo Vondrák (ANO), hejtman MS kraje:</w:t>
      </w:r>
      <w:r>
        <w:rPr/>
        <w:t xml:space="preserve"> „V loňském roce jsme dali milion 300 tisíc, v letošním roce předpokládáme, že dáme totéž a myslím si, že se to vždycky vyplatí, mít takovou techniku k dispozici.“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„Lidé chodí více do přírody a chceme, aby ta bezpečnost byla i na těch horách dostupná. Jsou to místa, kde mnohdy turisté chodí, auto se tma nedostane a proto tady tyto stroje, které jsou za mnou, které můžou rychle zasáhnout k tomu, aby byla poskytnuta rychle první pomoc.“</w:t>
      </w:r>
    </w:p>
    <w:p>
      <w:pPr/>
      <w:r>
        <w:rPr/>
        <w:t xml:space="preserve"> Obě terénní čtyřkolky v hodnotě zhruba jeden milion korun budou ihned připraveny k zásahům.</w:t>
      </w:r>
    </w:p>
    <w:p>
      <w:pPr/>
      <w:r>
        <w:rPr>
          <w:b w:val="1"/>
          <w:bCs w:val="1"/>
        </w:rPr>
        <w:t xml:space="preserve">Vítězslav Kaller, náčelník HS Jeseníky:</w:t>
      </w:r>
      <w:r>
        <w:rPr/>
        <w:t xml:space="preserve"> „Tak tyto dvě čtyřkolky budou používány tady v regionu MS kraje, konkrétně na stanici HS Karlov na Ovčárně, lokalita Praděd, Karlov, Velký Kotel, Malá Morávka.“</w:t>
      </w:r>
    </w:p>
    <w:p>
      <w:pPr/>
      <w:r>
        <w:rPr>
          <w:b w:val="1"/>
          <w:bCs w:val="1"/>
        </w:rPr>
        <w:t xml:space="preserve">René Mašín, ředitel Horské služby ČR: </w:t>
      </w:r>
      <w:r>
        <w:rPr/>
        <w:t xml:space="preserve">„Ta zima tak, jak byla před 14 dny, se ukázala, že umí být dost drsná. To se týkalo i zásahů horské služby, protože jsme z hřebenových partií hodně stahovali lidí, kteří na to nebyli připraveni.“</w:t>
      </w:r>
    </w:p>
    <w:p>
      <w:pPr/>
      <w:r>
        <w:rPr>
          <w:b w:val="1"/>
          <w:bCs w:val="1"/>
        </w:rPr>
        <w:t xml:space="preserve">Jaroslav Kania (ANO), náměstek hejtmana MS kraje: </w:t>
      </w:r>
      <w:r>
        <w:rPr/>
        <w:t xml:space="preserve">„V těchto krocích budeme pokračovat i v následujících letech, kdy v letošním roce máme opět vyčleněnou částku 1,3 milionů, která půjde na podporu činnosti a techniky horské služby.“</w:t>
      </w:r>
    </w:p>
    <w:p>
      <w:pPr/>
      <w:r>
        <w:rPr/>
        <w:t xml:space="preserve"> MS kraj podporuje také horskou služby v Beskydech, která dostala finance na provoz, technické a lékařské vybavení do terénu.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Báňští potápěči trénovali postupy pod ledem přehrady</w:t>
      </w:r>
    </w:p>
    <w:p>
      <w:pPr/>
      <w:r>
        <w:rPr>
          <w:b w:val="1"/>
          <w:bCs w:val="1"/>
        </w:rPr>
        <w:t xml:space="preserve">Náročnou přípravu podstupují v tomto týdnu báňští záchranáři, kteří trénují postupy a komunikaci pod ledem Žermanické přehrady. S ohledem na specifické podmínky zásahů v zaplaveném podzemí musí právě báňští záchranáři splňovat nejpřísnější potápěčskou kvalifikaci.</w:t>
      </w:r>
    </w:p>
    <w:p>
      <w:pPr/>
      <w:r>
        <w:rPr>
          <w:b w:val="1"/>
          <w:bCs w:val="1"/>
        </w:rPr>
        <w:t xml:space="preserve">Jaroslav Provázek, náměstek ředitele, hlavní mechanik HBZS, Diamo:</w:t>
      </w:r>
      <w:r>
        <w:rPr/>
        <w:t xml:space="preserve"> “Kvalifikace báňský záchranář-potápěč je ten nejvyšší TOP level v té kvalifikaci, kterou může získat. Je to zejména proto, abychom byli připraveni na případný zásah po zemí. Ať je to u poruchy čerpadel, které jsou v jámách nainstalované Ostravsko-karvinského revíru a udržují vodní hladinu, případně i při zásahu v zatopené důlní chodbě.”</w:t>
      </w:r>
    </w:p>
    <w:p>
      <w:pPr/>
      <w:r>
        <w:rPr/>
        <w:t xml:space="preserve">Pozemní tým navigoval potápěče pod ledem k vysekané díře. </w:t>
      </w:r>
    </w:p>
    <w:p>
      <w:pPr/>
      <w:r>
        <w:rPr>
          <w:b w:val="1"/>
          <w:bCs w:val="1"/>
        </w:rPr>
        <w:t xml:space="preserve">Martin Dvořák, báňský záchranář:</w:t>
      </w:r>
      <w:r>
        <w:rPr/>
        <w:t xml:space="preserve"> “Funguje to naprosto perfektně a bezpečně. Myslím si, že jsem byl pod vodou asi 20 minut nebo půl hodiny a vzhledem k tomu, že jsme byli v malé hloubce, tak ta voda zas tak studená není. Byl to relativně příjemný ponor v suchém obleku.”</w:t>
      </w:r>
    </w:p>
    <w:p>
      <w:pPr/>
      <w:r>
        <w:rPr/>
        <w:t xml:space="preserve">Při ostrém zásahu přímo v podzemí už musí vše fungovat perfektně. </w:t>
      </w:r>
    </w:p>
    <w:p>
      <w:pPr/>
      <w:r>
        <w:rPr>
          <w:b w:val="1"/>
          <w:bCs w:val="1"/>
        </w:rPr>
        <w:t xml:space="preserve">Jaroslav Provázek, náměstek ředitele, hlavní mechanik HBZS, Diamo:</w:t>
      </w:r>
      <w:r>
        <w:rPr/>
        <w:t xml:space="preserve"> “Já pamatuji zásah na Dole 9. květen, kdy byl úkol projít zatopenou částí důlní chodby, následně se přezbrojit do klasického záchranářského dýchacího přístroje, udělat určitou manipulaci s potrubím, znovu se nastrojit do potápěčského přístroje a překonat vodní zátku zpátky na základnu.”</w:t>
      </w:r>
    </w:p>
    <w:p>
      <w:pPr/>
      <w:r>
        <w:rPr/>
        <w:t xml:space="preserve">Báňští záchranáři nezasahují jen v dolech, ale i dalších rizikových lokalitách. Potápět se mohou až do 56 metrů. </w:t>
      </w:r>
    </w:p>
    <w:p>
      <w:pPr/>
      <w:r>
        <w:rPr/>
        <w:t xml:space="preserve">---</w:t>
      </w:r>
    </w:p>
    <w:p>
      <w:pPr/>
      <w:r>
        <w:rPr/>
        <w:t xml:space="preserve">Zprávy krátké 16. 2. 2023 16.00 - 1 Krajští kriminalisté obvinili 25letou ženu, která měla podle vyšetřování v úterý odpoledne zaútočit nožem na svého 45letého druha. Útoku předcházel slovní i fyzický konflikt. Muž zemřel na místě. </w:t>
      </w:r>
      <w:r>
        <w:rPr>
          <w:b w:val="1"/>
          <w:bCs w:val="1"/>
          <w:i w:val="1"/>
          <w:iCs w:val="1"/>
        </w:rPr>
        <w:t xml:space="preserve">Soňa Štětínská, mluvčí PČR</w:t>
      </w:r>
      <w:r>
        <w:rPr>
          <w:i w:val="1"/>
          <w:iCs w:val="1"/>
        </w:rPr>
        <w:t xml:space="preserve">: “Policisté, kterým byla událost oznámena, zadrželi na místě důvodně podezřelou ženu. Realizovali také ohledání místa a zajištění stop, které vyhodnocují specialisté z krajského odboru kriminalistické techniky a expertiz krajského ředitelství. Krajští kriminalisté rovněž zjišťovali a dokumentovali související informace a skutečnosti, na základě kterých včera odpoledne ženu obvinili ze zvlášť závažného zločinu vraždy.”</w:t>
      </w:r>
    </w:p>
    <w:p>
      <w:pPr>
        <w:pStyle w:val="Heading1"/>
      </w:pPr>
      <w:r>
        <w:rPr>
          <w:sz w:val="36"/>
          <w:szCs w:val="36"/>
        </w:rPr>
        <w:t xml:space="preserve">Recidivista se po propuštění rychle vrátil k řemeslu</w:t>
      </w:r>
    </w:p>
    <w:p>
      <w:pPr/>
      <w:r>
        <w:rPr>
          <w:b w:val="1"/>
          <w:bCs w:val="1"/>
        </w:rPr>
        <w:t xml:space="preserve">Většina z nás si zloděje představuje jako někoho, kdo se tajně někam nenápadně vkrádá. Jenže zloděj, kterého nyní zadrželi ostravští kriminalisté to dělal naopak. Otevřel branku domu, vešel na zahradu a pobral co našel. Bylo mu úplně jedno, zda jsou majitelé doma, nebo jestli kolem pobíhá pes.</w:t>
      </w:r>
    </w:p>
    <w:p>
      <w:pPr/>
      <w:r>
        <w:rPr/>
        <w:t xml:space="preserve">Případy krádeží z pozemků rodinných domků v Ostravě a okolí začaly v prosinci. Během několika týdnů jich nasbírali kriminalisté z Poruby 14. K dispozici měli i videa, kde se zloděj maskoval rouškou. Modus operandi bylo podobné. </w:t>
      </w:r>
    </w:p>
    <w:p>
      <w:pPr/>
      <w:r>
        <w:rPr>
          <w:b w:val="1"/>
          <w:bCs w:val="1"/>
        </w:rPr>
        <w:t xml:space="preserve">Barbora Oralová, vyšetřovatelka PČR Ostrava-Poruba:</w:t>
      </w:r>
      <w:r>
        <w:rPr/>
        <w:t xml:space="preserve"> "Využíval otevřené zahrady, kde vstupoval volně přístupnou brankou, která nebyla uzamčena a kde viděl volně zaparkovaná auta, která často také nebyla uzamčena." </w:t>
      </w:r>
    </w:p>
    <w:p>
      <w:pPr/>
      <w:r>
        <w:rPr/>
        <w:t xml:space="preserve">Ani maskování, ale zloději nepomohlo a policisté mu brzy byli na stopě. Později přiznal, že si myslel, že vesnice jako je Krásné Pole nebo Dolní Lhota už patří pod opavskou policii, kde ho neznají.</w:t>
      </w:r>
    </w:p>
    <w:p>
      <w:pPr/>
      <w:r>
        <w:rPr>
          <w:b w:val="1"/>
          <w:bCs w:val="1"/>
        </w:rPr>
        <w:t xml:space="preserve">Barbora Oralová, vyšetřovatelka PČR Ostrava-Poruba:</w:t>
      </w:r>
      <w:r>
        <w:rPr/>
        <w:t xml:space="preserve"> "Při páchání trestné činnosti byli ti lidé opravdu doma a dokonce měli na zahradách své psy, kteří štěkali." </w:t>
      </w:r>
    </w:p>
    <w:p>
      <w:pPr/>
      <w:r>
        <w:rPr/>
        <w:t xml:space="preserve">Policisté také zdůraznili, že majitelé domku mu práci krádeže velmi zjednodušili, když nechávali odemknuté dveře i auta.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"Chtěli bychom apelovat na majitele rodinných domků, aby branky u pozemků zamykali a pokud mají u domu zaparkovaná auta, aby i ta zamykali a nenechávali v nich nic cenného." </w:t>
      </w:r>
    </w:p>
    <w:p>
      <w:pPr/>
      <w:r>
        <w:rPr/>
        <w:t xml:space="preserve">Zloděj prodával ukradené věci náhodným lidem. Jde o recidivistu, který začal krást už dva měsíce po propuštění z posledního výkonu trestu. Tentokrát mu hrozí 5 let za mřížemi.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Slezské se plánuje nová okružní křižovatka</w:t>
      </w:r>
    </w:p>
    <w:p>
      <w:pPr/>
      <w:r>
        <w:rPr>
          <w:b w:val="1"/>
          <w:bCs w:val="1"/>
        </w:rPr>
        <w:t xml:space="preserve">Ve Frýdku-Místku se chystá výstavba nové okružní křižovatky. Vzniknout by měla na Slezské, poblíž židovského hřbitova. Město se na tom dohodlo s Moravskoslezským krajem. Výstavba přijde na zhruba 20 milionů korun a zatím je projekt ve fázi přípravy.</w:t>
      </w:r>
    </w:p>
    <w:p>
      <w:pPr/>
      <w:r>
        <w:rPr/>
        <w:t xml:space="preserve">Frýdek-Místek bude mít další kruhový objezd. Tentokrát na  poměrně frekventovaném místě na Slezské. 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 "U židovského hřbitova ve Frýdku-Místku bude upravena  křižovatka. Stávající křižovatka je komplikovaná, nebezpečná, proto tam krajský  úřad Ostrava bude realizovat kruhovou křižovatku, která bude navazovat na ulici  Hlavní, na ulici Slezskou a komunikaci na Dobrou. My jako úřad tam budeme  realizovat potom chodníky, osvětlení, přechody pro chodce, jelikož nám tam chodili  lidé přes tu čtyřproudovku a bylo to dosti nebezpečné."</w:t>
      </w:r>
    </w:p>
    <w:p>
      <w:pPr/>
      <w:r>
        <w:rPr/>
        <w:t xml:space="preserve">Datum zahájení stavby zatím určeno není. Pravděpodobně by se  mohlo začít stavět už v průběhu letošního roku. </w:t>
      </w:r>
    </w:p>
    <w:p>
      <w:pPr/>
      <w:r>
        <w:rPr>
          <w:b w:val="1"/>
          <w:bCs w:val="1"/>
        </w:rPr>
        <w:t xml:space="preserve">Nikola Birklenová, mluvčí Moravskoslezského kraje:</w:t>
      </w:r>
      <w:r>
        <w:rPr/>
        <w:t xml:space="preserve"> "Město Frýdek-Místek navrhlo vybudování okružní křižovatky včetně  přilehlých chodníků nebo také osvětlení. Náklady jsou odhadovány na téměř 20 milionů  korun. Vzhledem k tomu, že část této plánované stavby se stane součástí  krajských silnic, uzavřel Moravskoslezský kraj s městem smlouvu o spolupráci  na společné realizaci i na financování stavby. Přípravu stavby teď zajišťuje  statutární město Frýdek-Místek. Následně kraj převezme roli hlavního stavebníka."</w:t>
      </w:r>
    </w:p>
    <w:p>
      <w:pPr/>
      <w:r>
        <w:rPr/>
        <w:t xml:space="preserve">Stále více měst, nejen v Moravskoslezském kraji, řeší  problémové křižovatky výstavbami kruhových objezdů. </w:t>
      </w:r>
    </w:p>
    <w:p>
      <w:pPr/>
      <w:r>
        <w:rPr>
          <w:b w:val="1"/>
          <w:bCs w:val="1"/>
        </w:rPr>
        <w:t xml:space="preserve">Pavel Blahut, koordinátor BESIP pro  Moravskoslezský kraj:</w:t>
      </w:r>
      <w:r>
        <w:rPr/>
        <w:t xml:space="preserve"> "Jednoznačnou výhodou je to, že křižovatka vede k zbezpečnění  daného úseku. Zpravidla i k mírnému zklidnění dopravy. Vozidla, která  přijíždějí k okružní křižovatce, tak musí věnovat pozornost té situaci.  Určitě dochází k tomu, že při nižší rychlosti je ta křižovatka snadno  průjezdnější v daném okamžiku, kdy na hlavním tahu, na hlavní silnici  projíždějí vozidla. Takže jednoznačně to vede k tomu, že doprava se nám  stává pomalejší a bezpečnější."</w:t>
      </w:r>
    </w:p>
    <w:p>
      <w:pPr/>
      <w:r>
        <w:rPr/>
        <w:t xml:space="preserve">V rámci zvýšení bezpečnosti se ve Frýdku-Místku před  časem modernizovala na Slezské nedaleká křižovatka ulic Hlavní a Dobrovského,  na kterou právě naváže budoucí kruhový objezd. </w:t>
      </w:r>
    </w:p>
    <w:p>
      <w:pPr/>
      <w:r>
        <w:rPr/>
        <w:t xml:space="preserve">---</w:t>
      </w:r>
    </w:p>
    <w:p>
      <w:pPr/>
      <w:r>
        <w:rPr/>
        <w:t xml:space="preserve">Zprávy krátké 16. 2. 2023 16.00 - 2 Na Rudné ulici v Ostravě-Vítkovicích Ředitelství silnic a dálnic finišuje s demolicí zbývající poloviny vítkovické estakády. Na ni má hned navázat stavba nového přemostění, a to od úplných základů. Provoz osobních aut zůstává v režimu pruhů 1+1, nákladní vozy jsou směrovány na dvě objízdné trasy.  Policie pátrá po muži, který 29. ledna v ranních hodinách v obci Pstruží ukradl na pozemku rodinného domu jízdní kolo s připevněnou brašnou a aku vrtačku. Způsobil škodu za víc než 18 tisíc korun. Jakékoliv informace kriminalisté přivítají na lince 158.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Karviná má novou městskou galerii</w:t>
      </w:r>
    </w:p>
    <w:p>
      <w:pPr/>
      <w:r>
        <w:rPr>
          <w:b w:val="1"/>
          <w:bCs w:val="1"/>
        </w:rPr>
        <w:t xml:space="preserve">V Karviné byla otevřena nová galerie. Nachází se v budově Městského informačního centra. První výstava již probíhá, prohlédnout si můžete díla známého karvinského výtvarníka Oldřicha Kodeše.</w:t>
      </w:r>
    </w:p>
    <w:p>
      <w:pPr/>
      <w:r>
        <w:rPr/>
        <w:t xml:space="preserve">Prostory nad městským informačním centrem v jednom z opravených historických domů na Masarykově náměstí už slouží svému účelu. Nachází se zde nová Galerie města Karviné. Slavnostní otevření bylo spojeno i s vernisáží výstavy  známého karvinského výtvarníka Oldřicha Kodeše.  </w:t>
      </w:r>
    </w:p>
    <w:p>
      <w:pPr/>
      <w:r>
        <w:rPr>
          <w:b w:val="1"/>
          <w:bCs w:val="1"/>
        </w:rPr>
        <w:t xml:space="preserve">Markéta Kukrechtová, ředitelka RKK:</w:t>
      </w:r>
      <w:r>
        <w:rPr/>
        <w:t xml:space="preserve"> "Jsme moc rádi, že se dnešní vernisáž povedla, že se vůbec povedlo otevřít Galerii města Karviné. Do budoucna plánujeme jak výstavy a vernisáže, tak chceme sem přitáhnout děti a mládež. Budeme realizovat animační programy s výtvarníky, chceme využít studenty výtvarných škol, moc se na to těšíme: " </w:t>
      </w:r>
    </w:p>
    <w:p>
      <w:pPr/>
      <w:r>
        <w:rPr/>
        <w:t xml:space="preserve">Pan Kodeš v letošním roce oslaví 97. narozeniny. Zrak už mu neslouží jako dříve a tvorbě se  tedy věnuje jen okrajově a to spíše plastikám, jako třeba reliéf Antonína Dvořáka.</w:t>
      </w:r>
    </w:p>
    <w:p>
      <w:pPr/>
      <w:r>
        <w:rPr>
          <w:b w:val="1"/>
          <w:bCs w:val="1"/>
        </w:rPr>
        <w:t xml:space="preserve">Oldřich Kodeš, autor výstavy:</w:t>
      </w:r>
      <w:r>
        <w:rPr/>
        <w:t xml:space="preserve"> “Ty prostory jsou opravdu pěkné a doufám, že se to tady uplatní i pro ostatní výtvarníky. "</w:t>
      </w:r>
    </w:p>
    <w:p>
      <w:pPr/>
      <w:r>
        <w:rPr/>
        <w:t xml:space="preserve">Díla Oldřicha Kodeše budou v nové galerii vystavena do 14. dubna.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6-02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2026-09-05T13:08:22+02:00</dcterms:created>
  <dcterms:modified xsi:type="dcterms:W3CDTF">2026-09-05T13:08:22+02:00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