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Rudné v Ostravě začala oprava druhé části mostu</w:t>
      </w:r>
    </w:p>
    <w:p>
      <w:pPr/>
      <w:r>
        <w:rPr>
          <w:b w:val="1"/>
          <w:bCs w:val="1"/>
        </w:rPr>
        <w:t xml:space="preserve">Přestavba mostu na Rudné ve Vítkovicích postupuje podle plánu. První část mostu je dokončena a v minulých dnech začala stavba druhé poloviny. Komplikace působí podloží, které je jiné, než stavebníci předpokládali.</w:t>
      </w:r>
    </w:p>
    <w:p>
      <w:pPr/>
      <w:r>
        <w:rPr/>
        <w:t xml:space="preserve">Na estakádě v Rudné ulici začala výstavba druhé části mostu. Most byl vybudován v roce 1966 a byl už v tak špatném stavu, že musí být zbourán a postaven znovu. To se děje ve dvou etapách. První byla dokončena a začala druhá etapa. 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"Během loňského roku jsme postavili jednu polovinu </w:t>
      </w:r>
      <w:r>
        <w:rPr>
          <w:i w:val="1"/>
          <w:iCs w:val="1"/>
        </w:rPr>
        <w:t xml:space="preserve">estakády</w:t>
      </w:r>
      <w:r>
        <w:rPr/>
        <w:t xml:space="preserve">, která sestává ze dvou paralelních mostních konstrukcí. Jednu jsme zbořili loni, plně jsme ji postavili a převedli jsme na ni veškerou dopravu. Protože jsme měli poměrně pozitivní dlouhodobý výhled na počasí, tak jsme se rozhodli, že začneme s demolicí té druhé poloviny."</w:t>
      </w:r>
    </w:p>
    <w:p>
      <w:pPr/>
      <w:r>
        <w:rPr/>
        <w:t xml:space="preserve">V těchto dnech se zakládají pilíře pro druhou polovinu mostu. Práce zkomplikovalo podloží. Kvůli vibracím musejí stavebníci použít jinou technologii. </w:t>
      </w:r>
    </w:p>
    <w:p>
      <w:pPr/>
      <w:r>
        <w:rPr>
          <w:b w:val="1"/>
          <w:bCs w:val="1"/>
        </w:rPr>
        <w:t xml:space="preserve">Martin Kolář, stavbyvedoucí:</w:t>
      </w:r>
      <w:r>
        <w:rPr/>
        <w:t xml:space="preserve"> "Museli jsme přerušit ražení, protože docházelo k velkým otřesům a hrozilo poškození soukromého majetku, takže to se teď bude řešit." </w:t>
      </w:r>
    </w:p>
    <w:p>
      <w:pPr/>
      <w:r>
        <w:rPr/>
        <w:t xml:space="preserve">Rekonstrukce vyjde Ředitelství silnic a dálnic na čtvrt miliardy korun a nový most bude mít životnost sto let. Rozpočet se zatím nezvýšil. </w:t>
      </w:r>
    </w:p>
    <w:p>
      <w:pPr/>
      <w:r>
        <w:rPr/>
        <w:t xml:space="preserve">Pavel Stanovský, investiční referent, Správa ŘSD Ostrava: "Vždycky jsou nějaké drobné odchylky, které se musí řešit v průběhu stavby, ale cena je pořád stejná." </w:t>
      </w:r>
    </w:p>
    <w:p>
      <w:pPr/>
      <w:r>
        <w:rPr/>
        <w:t xml:space="preserve">Druhá část stavby by mohla být zprovozněna pravděpodobně v září či říjnu. Silnice patří k nejvytíženějším v kraji, denně po ní projede až 45 000 automobilů. Nákladní vozidla musejí používat objízdné trasy.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Úřad zrušil soutěž na rekonstrukci Dělnického domu</w:t>
      </w:r>
    </w:p>
    <w:p>
      <w:pPr/>
      <w:r>
        <w:rPr>
          <w:b w:val="1"/>
          <w:bCs w:val="1"/>
        </w:rPr>
        <w:t xml:space="preserve">Začátek rekonstrukce Dělnického domu ve Studénce se oddaluje. Úřad pro ochranu hospodářské soutěže zrušil výběrové řízení na dodavatele stavby. Město musí zadání upravit a vypsat výběrové řízení znovu.</w:t>
      </w:r>
    </w:p>
    <w:p>
      <w:pPr/>
      <w:r>
        <w:rPr/>
        <w:t xml:space="preserve">Město Studénka vypsalo výběrové řízení na rekonstrukci svého kulturního zařízení  Dělnického domu, jeho interiéru, sálu, vzduchotechniky a střechy, loni v listopadu. Práce měly začít v březnu. Nicméně  Úřad pro ochranu hospodářské soutěže výběrové řízení v únoru zrušil.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”Jeden z potenciálních zhotovitelů uplatnil námitku u Úřadu pro ochranu hospodářské soutěže, že se cítil nějakým způsobem diskriminován v nastavení těch podmínek referenčních zakázek, ať už v kombinaci stavba s audiotechnikou, popřípadě audiotechnika jako taková. Takže Úřad pro ochranu hospodářské soutěže tomu částečně vyhověl a vydal rozhodnutí o zrušení toho výběrového řízení.”     </w:t>
      </w:r>
    </w:p>
    <w:p>
      <w:pPr/>
      <w:r>
        <w:rPr/>
        <w:t xml:space="preserve">V tuto chvíli pracuje zadavatel zakázky na úpravě podmínek a bude vypsáno nové výběrové řízení. Celkové náklady stavby se pohybují ve výši 88,5 milionů korun včetně daně. Posunutí termínu by neměla ohrozit čerpání téměř 20 milionové dotace. 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“Kontaktovali jsme dotační orgán a bylo nám sděleno, že v této chvíli není nutné prodlužovat lhůtu. Ale v okamžiku, kdybychom vysoutěžili zhotovitele a vznikla by reálná možnost, že se termín posune, tak jsou ochotni nám termín posunout.” </w:t>
      </w:r>
    </w:p>
    <w:p>
      <w:pPr/>
      <w:r>
        <w:rPr/>
        <w:t xml:space="preserve">Rekonstrukce Dělnického domu začne pravděpodobně ve druhém pololetí.</w:t>
      </w:r>
    </w:p>
    <w:p>
      <w:pPr/>
      <w:r>
        <w:rPr/>
        <w:t xml:space="preserve">---</w:t>
      </w:r>
    </w:p>
    <w:p>
      <w:pPr/>
      <w:r>
        <w:rPr/>
        <w:t xml:space="preserve">Krátké zprávy, 28. února, 16 h - 1</w:t>
      </w:r>
    </w:p>
    <w:p>
      <w:pPr/>
      <w:r>
        <w:rPr/>
        <w:t xml:space="preserve">V pondělí 27. února náhle zemřel odchovanec ostravského Baníku Lukáš Lehnert. Mladý sportovec aktuálně působil v klubu FC Hlučín, letos v březnu by oslavil 25. narozeniny. O smutné události informovaly fotbalové kluby, ve kterých působil.</w:t>
      </w:r>
    </w:p>
    <w:p>
      <w:pPr/>
      <w:r>
        <w:rPr/>
        <w:t xml:space="preserve">  </w:t>
      </w:r>
    </w:p>
    <w:p>
      <w:pPr/>
      <w:r>
        <w:rPr/>
        <w:t xml:space="preserve">Karvinsko si připomíná 25 let od ukončení těžby černého uhlí. V provozu dodnes zůstal jen Důl Žofie, kde státní podnik DIAMO čerpá důlní vodu a odsává důlní plyn. Hornictví v této oblasti připomíná kromě Žofie také památkově chráněná těžní věž Dolu Pokrok v Petřvaldě.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OPF Karviná povede od března 2023 nový děkan Roman Šperka</w:t>
      </w:r>
    </w:p>
    <w:p>
      <w:pPr/>
      <w:r>
        <w:rPr>
          <w:b w:val="1"/>
          <w:bCs w:val="1"/>
        </w:rPr>
        <w:t xml:space="preserve">Na Obchodně podnikatelské fakultě v Karviné proběhla volba nového děkana. Daniela Stavárka střídá po osmi letech Roman Šperka.</w:t>
      </w:r>
    </w:p>
    <w:p>
      <w:pPr/>
      <w:r>
        <w:rPr/>
        <w:t xml:space="preserve">Dosavadního děkana Daniela Stavárka střídá ve funkci Roman Šperka. Na Obchodně podnikatelské fakultě působí od roku 2000. Věnuje se dvěma oblastem, Podnikové informatice a Ekonomice a managementu. V nové funkci bude čtyři roky, do dalších voleb.</w:t>
      </w:r>
      <w:br/>
    </w:p>
    <w:p>
      <w:pPr/>
      <w:r>
        <w:rPr>
          <w:b w:val="1"/>
          <w:bCs w:val="1"/>
        </w:rPr>
        <w:t xml:space="preserve">Roman Šperka, nastupující děkan OPF Karviná: </w:t>
      </w:r>
      <w:r>
        <w:rPr/>
        <w:t xml:space="preserve">“Měl jsem představu přibližně o tom, co to všechno obnáší a věděl jsem, že je to náročná práce. Ale rozhodl jsem se kandidovat a byl jsem zvolený.”</w:t>
      </w:r>
    </w:p>
    <w:p>
      <w:pPr/>
      <w:r>
        <w:rPr/>
        <w:t xml:space="preserve">Důraz bude nový děkan klást na kvalitu vzdělávání, udržení stávajících 12 studijních programů, z nichž osm je profesních.</w:t>
      </w:r>
    </w:p>
    <w:p>
      <w:pPr/>
      <w:r>
        <w:rPr>
          <w:b w:val="1"/>
          <w:bCs w:val="1"/>
        </w:rPr>
        <w:t xml:space="preserve">Roman Šperka, nastupující děkan OPF Karviná: </w:t>
      </w:r>
      <w:r>
        <w:rPr/>
        <w:t xml:space="preserve">“Také tady máme velkou skupinu zahraničních studentů, o které se chceme starat ."</w:t>
      </w:r>
    </w:p>
    <w:p>
      <w:pPr/>
      <w:r>
        <w:rPr/>
        <w:t xml:space="preserve">Daniel Stavárek ve funkci končí po osmi letech, fakultu vedl dvě volební období. V dalších letech bude působit jako prorektor SU pro vědu a zahraniční styky a povede katedru financí a účetnictví.</w:t>
      </w:r>
    </w:p>
    <w:p>
      <w:pPr/>
      <w:r>
        <w:rPr>
          <w:b w:val="1"/>
          <w:bCs w:val="1"/>
        </w:rPr>
        <w:t xml:space="preserve">Daniel Stavárek, končící děkan OPF Karviná: </w:t>
      </w:r>
      <w:r>
        <w:rPr/>
        <w:t xml:space="preserve">"Odcházím po osmi letech z funkce děkana s tím, že se těším z těch úspěchů, které jsme dosáhli a zároveň mi na stole nezůstává nic, co by zatěžovalo funkční období nového vedení a nového děkana."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proběhlo studentské zastupitelstvo</w:t>
      </w:r>
    </w:p>
    <w:p>
      <w:pPr/>
      <w:r>
        <w:rPr>
          <w:b w:val="1"/>
          <w:bCs w:val="1"/>
        </w:rPr>
        <w:t xml:space="preserve">Na Slezské proběl vzdělávací projekt Akademie mladých občanů. Ten přibližuje středoškolským studentům principy politiky na místní, regionální i republikové úrovni. Studenti se sešli na radnici a uspořádali simulované zastupitelstvo, kde se snažili prosadit své fiktivní vize.</w:t>
      </w:r>
    </w:p>
    <w:p>
      <w:pPr/>
      <w:r>
        <w:rPr/>
        <w:t xml:space="preserve">Rozdělili se do několika fiktivních politických stran a  simulovali průběh zastupitelstva. Akce, se kterou na Slezskou Ostravu přijela  Akademie mladých občanů má studentům středních škol přiblížit samotnou politiku.</w:t>
      </w:r>
    </w:p>
    <w:p>
      <w:pPr/>
      <w:r>
        <w:rPr>
          <w:b w:val="1"/>
          <w:bCs w:val="1"/>
        </w:rPr>
        <w:t xml:space="preserve">Denis Hradil, 1. místopředseda spolku Mladí  občané:</w:t>
      </w:r>
      <w:r>
        <w:rPr/>
        <w:t xml:space="preserve"> "Našim cílem je, přiblížit jim jak municipality, tak nějaké  regionální politiky, tak v poslední části, která je pojmenovaná republika,  je to samotná sněmovna, senát a parlament."</w:t>
      </w:r>
    </w:p>
    <w:p>
      <w:pPr/>
      <w:r>
        <w:rPr>
          <w:b w:val="1"/>
          <w:bCs w:val="1"/>
        </w:rPr>
        <w:t xml:space="preserve">David Procházka, student gymnázia:</w:t>
      </w:r>
      <w:r>
        <w:rPr/>
        <w:t xml:space="preserve"> "Dlouho se zajímám o politiku a tím, že jsem nedávno zjistil,  že vůbec takové akce existují, tak mě to zaujalo a rád na to jezdím. Protože vím,  že se zde zlepšuji."</w:t>
      </w:r>
    </w:p>
    <w:p>
      <w:pPr/>
      <w:r>
        <w:rPr>
          <w:b w:val="1"/>
          <w:bCs w:val="1"/>
        </w:rPr>
        <w:t xml:space="preserve">Magdalena Fischerová, studentka  gymnázia:</w:t>
      </w:r>
      <w:r>
        <w:rPr/>
        <w:t xml:space="preserve"> "Na tuto akademii mě přivedl můj zájem o veřejné dění. Ráda bych  se v budoucnosti věnovala diplomacii."</w:t>
      </w:r>
    </w:p>
    <w:p>
      <w:pPr/>
      <w:r>
        <w:rPr>
          <w:b w:val="1"/>
          <w:bCs w:val="1"/>
        </w:rPr>
        <w:t xml:space="preserve">Denis Hradil, 1. místopředseda spolku Mladí  občané:</w:t>
      </w:r>
      <w:r>
        <w:rPr/>
        <w:t xml:space="preserve"> "Momentálně probíhá simulace fiktivního kraje, Novohradského  kraje, přičemž každá z těch stran má nějaký popisek. Jsou to opravdu  fiktivní strany a hnutí. Některé z nich vychází z reálných stran."</w:t>
      </w:r>
    </w:p>
    <w:p>
      <w:pPr/>
      <w:r>
        <w:rPr/>
        <w:t xml:space="preserve">Na zasedání se snaží studenti v simulacích prosadit v hlasování  programy svých stran.</w:t>
      </w:r>
      <w:br/>
    </w:p>
    <w:p>
      <w:pPr/>
      <w:r>
        <w:rPr>
          <w:b w:val="1"/>
          <w:bCs w:val="1"/>
        </w:rPr>
        <w:t xml:space="preserve">Magdalena Fischerová, studentka  gymnázia:</w:t>
      </w:r>
      <w:r>
        <w:rPr/>
        <w:t xml:space="preserve"> "Což je právě hnutí, které se snaží prosadit zřízení galerie  nebo podporu sportu v našem kraji a zamezit rozvoji průmyslu. Naopak  chránit životní prostředí."</w:t>
      </w:r>
    </w:p>
    <w:p>
      <w:pPr/>
      <w:r>
        <w:rPr>
          <w:b w:val="1"/>
          <w:bCs w:val="1"/>
        </w:rPr>
        <w:t xml:space="preserve">David Procházka, student gymnázia:</w:t>
      </w:r>
      <w:r>
        <w:rPr/>
        <w:t xml:space="preserve"> "Podpořit tak průmysl v kraji. Chceme pozvat americké  firmy. Ale stále je to bázi trochu i s nadsázkou, protože víme, že v realitě  by to úplně tolik nefungovalo."</w:t>
      </w:r>
    </w:p>
    <w:p>
      <w:pPr/>
      <w:r>
        <w:rPr/>
        <w:t xml:space="preserve">Účastníci akademie jsou z celé země a cestují po  městech napříč republikou. Slezská Ostrava jim nabídla prostory radnice, kde  mohlo zasedání proběhnout.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"Podobné projekty městský obvod pravidelně podporuje, protože  vedou k rozvoji takzvaných měkkých dovedností u studentů, kteří se jich  účastní. Já sám jsem se ve svých školních letech účastnil podobných simulací a  vidím velký potenciál v tom, že opravdu lidé mohou rozvinout nejenom své  měkké dovednosti, ale zároveň získat i spoustu nových informací. Třeba o tom,  jak zastupitelstva fungují."</w:t>
      </w:r>
    </w:p>
    <w:p>
      <w:pPr/>
      <w:r>
        <w:rPr/>
        <w:t xml:space="preserve">Cílem projektu není účastníky pouze vzdělat, ale ukázat jim  přínos aktivního zapojení do veřejného života, vzbudit v nich zájem o diskuzi a  dialog a dát jim nové možnosti, jak se realizovat ve svém životě. Ti nejlepší získají  možnost absolvovat stáž v Poslanecké sněmovně i hodnotné ceny.</w:t>
      </w:r>
      <w:br/>
    </w:p>
    <w:p>
      <w:pPr/>
      <w:r>
        <w:rPr/>
        <w:t xml:space="preserve">---</w:t>
      </w:r>
    </w:p>
    <w:p>
      <w:pPr/>
      <w:r>
        <w:rPr/>
        <w:t xml:space="preserve">Krátké zprávy, 28. února, 16 h - 2</w:t>
      </w:r>
    </w:p>
    <w:p>
      <w:pPr/>
      <w:r>
        <w:rPr/>
        <w:t xml:space="preserve">Dopravní podnik Ostrava v únoru zařadil do přepravy prvních 6 parciálních trolejbusů Škoda 36Tr.  Dalších 12 ještě přijme během prvního pololetí letošního roku. Trolejbusy nové generace jsou nízkopodlažní, klimatizované, s USB porty i kamerovým systémem a dopravní podnik tak definitivně přestane využívat jejich předchůdce, vozy Škoda 21Tr.</w:t>
      </w:r>
      <w:br/>
    </w:p>
    <w:p>
      <w:pPr/>
      <w:r>
        <w:rPr/>
        <w:t xml:space="preserve">Do Záchranné stanice v Bartošovicích se v minulém týdnu dostala samice sokola stěhovavého. Byla nalezena s vážně zraněným křídlem v oblasti Kelečska.  Záchranáři věří, že po nezbytné péči a zhojení se bude moci samice zase vrátit do volné přírody.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Sezóna pálenic pomalu končí</w:t>
      </w:r>
    </w:p>
    <w:p>
      <w:pPr/>
      <w:r>
        <w:rPr>
          <w:b w:val="1"/>
          <w:bCs w:val="1"/>
        </w:rPr>
        <w:t xml:space="preserve">Pálení alkoholu je prastarou lidskou činností. Datuje se již od 3. století v Číně a Indii. U nás se rozvíjí od 14. století a dnes je téměř v každé větší obci nějaká pěstitelská pálenice. Letošní sezóna pálenek s počátkem března již pomalu končí a nebyla vůbec špatná.</w:t>
      </w:r>
    </w:p>
    <w:p>
      <w:pPr/>
      <w:r>
        <w:rPr/>
        <w:t xml:space="preserve"> Sezóny pálení se od sebe rok od roku liší podle úrody i druhů ovoce.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Antonín Směšný, pracovník pálenice:</w:t>
      </w:r>
      <w:r>
        <w:rPr/>
        <w:t xml:space="preserve"> „Co se týká druhů se letos víc dařilo švestkám, kdežto vloni bylo více jablek, ale vloni bylo více zákazníků s menším množstvím, dneska je míň zákazníků, ale s větším množstvím ovoce.“</w:t>
      </w:r>
    </w:p>
    <w:p>
      <w:pPr/>
      <w:r>
        <w:rPr/>
        <w:t xml:space="preserve"> Výtěžnost alkoholu závisí především na kvasu, druhu ovoce a cukernatosti.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Antonín Směšný, pracovník pálenice: </w:t>
      </w:r>
      <w:r>
        <w:rPr/>
        <w:t xml:space="preserve">„Nejlépe dopadají švestky, které mají od 10 do 14 litrů kvasu na jeden litr 50 procentního alkoholu.“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Lubomír Štos, zákazník: </w:t>
      </w:r>
      <w:r>
        <w:rPr/>
        <w:t xml:space="preserve">„Z domácích pálenek mám nejradši meruňku a hrušku.“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Ivánek, zákazník:</w:t>
      </w:r>
      <w:r>
        <w:rPr/>
        <w:t xml:space="preserve"> „Mám švestky a doufám, že to poteče dobře, abychom pak z toho měli radost. Dávám asi dvě kila cukru na sto litrů švestek.“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Jaromír Vrobel, zákazník: </w:t>
      </w:r>
      <w:r>
        <w:rPr/>
        <w:t xml:space="preserve">„U nás mám nejradši švestky. Slivovici.. Protože meruňky, ty se musí přivézt, koupit. Ty nám tady u nás nerostou.“</w:t>
      </w:r>
    </w:p>
    <w:p>
      <w:pPr/>
      <w:r>
        <w:rPr/>
        <w:t xml:space="preserve"> Výroba pálenky začíná nalitím kvasu a probíhá ve dvou propojených kotlech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Antonín Směšný, pracovník pálenice:</w:t>
      </w:r>
      <w:r>
        <w:rPr/>
        <w:t xml:space="preserve"> „Tímto ho otevřeme a pustíme sem do kotle, který má obsah zhruba 250 litrů. Oddělí nám pevné části od té alkoholové části.“</w:t>
      </w:r>
    </w:p>
    <w:p>
      <w:pPr/>
      <w:r>
        <w:rPr/>
        <w:t xml:space="preserve"> Produktem druhého tzv. čistícího kotle je už po oddělení metylalkoholu produkt s nejvyšším obsahem alkoholu.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Antonín Směšný, pracovník pálenice:</w:t>
      </w:r>
      <w:r>
        <w:rPr/>
        <w:t xml:space="preserve"> „Tady to počítadlo počítá litry, které natečou a tady v nádrži se to shromažďuje. Zákazníkovi už změříme procento alkoholu.“</w:t>
      </w:r>
    </w:p>
    <w:p>
      <w:pPr/>
      <w:r>
        <w:rPr/>
        <w:t xml:space="preserve"> Sezóna pálenic letos sice končí. Pěstitelé však už dnes ořezávají své stromy, aby je připravili na bohatou úrodu na sezónu příští.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2025-12-27T07:04:48+01:00</dcterms:created>
  <dcterms:modified xsi:type="dcterms:W3CDTF">2025-12-27T07:04:48+01:00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