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Práce na obchvatu Bruntálu se rozjíždějí</w:t>
      </w:r>
    </w:p>
    <w:p>
      <w:pPr/>
      <w:r>
        <w:rPr>
          <w:b w:val="1"/>
          <w:bCs w:val="1"/>
        </w:rPr>
        <w:t xml:space="preserve">Obyvatelé Bruntálu i řidiči se po desítkách let jednání a projektování konečně dočkají silničního jihovýchodního obchvatu města. Již letos budou zahájeny přípravné práce v terénu a výběrové řízení na dodavatele, v příštím roce pak může být zahájena vlastní stavba.</w:t>
      </w:r>
    </w:p>
    <w:p>
      <w:pPr/>
      <w:r>
        <w:rPr/>
        <w:t xml:space="preserve"> Plány obchvatu Bruntálu jsou snem několika generací a několika reprezentací města. Nyní se konečně přiblížily realizaci.</w:t>
      </w:r>
    </w:p>
    <w:p>
      <w:pPr/>
      <w:r>
        <w:rPr>
          <w:b w:val="1"/>
          <w:bCs w:val="1"/>
        </w:rPr>
        <w:t xml:space="preserve">Petr Rys (STAN), místostarosta města: </w:t>
      </w:r>
      <w:r>
        <w:rPr/>
        <w:t xml:space="preserve">„Když jsem nastoupil na úřad v roce 2007, tak jeden z prvních úkolů, které jsem měl na starosti, bylo, účastnit se za Město Bruntál jednání o jihovýchodní tangentě, která je teď před námi tady znázorněná."</w:t>
      </w:r>
    </w:p>
    <w:p>
      <w:pPr/>
      <w:r>
        <w:rPr>
          <w:b w:val="1"/>
          <w:bCs w:val="1"/>
        </w:rPr>
        <w:t xml:space="preserve">Jan Rýdl, mluvčí ŘSD: </w:t>
      </w:r>
      <w:r>
        <w:rPr/>
        <w:t xml:space="preserve">„Bruntál se svého obchvatu, a všichni řidiči, dočkají a to relativně brzy, protože stavět začneme v příští stavební sezóně."</w:t>
      </w:r>
    </w:p>
    <w:p>
      <w:pPr/>
      <w:r>
        <w:rPr/>
        <w:t xml:space="preserve"> Přípravné práce na obchvatu však budou zahájeny již letos.</w:t>
      </w:r>
    </w:p>
    <w:p>
      <w:pPr/>
      <w:r>
        <w:rPr>
          <w:b w:val="1"/>
          <w:bCs w:val="1"/>
        </w:rPr>
        <w:t xml:space="preserve">Jan Rýdl, mluvčí ŘSD:</w:t>
      </w:r>
      <w:r>
        <w:rPr/>
        <w:t xml:space="preserve"> „V tuto chvíli se dokonce už dělají přípravné práce, to znamená odlesňování, už se chystáme překládat přeložky sítí, je to velmi důležitá stavba, protože právě tady se protínají dvě silnice první třídy. Při posledním sčítání dopravy jsme tady naměřili kolem 14 tisíc vozidel v průměr denně."</w:t>
      </w:r>
    </w:p>
    <w:p>
      <w:pPr/>
      <w:r>
        <w:rPr/>
        <w:t xml:space="preserve">Cílem Bruntálu není jen vymístění tranzitní dopravy na Krnov. Město podniká také kroky k napojení dopravy k severní průmyslové zóně souběžně se stavbou obchvatu.</w:t>
      </w:r>
    </w:p>
    <w:p>
      <w:pPr/>
      <w:r>
        <w:rPr>
          <w:b w:val="1"/>
          <w:bCs w:val="1"/>
        </w:rPr>
        <w:t xml:space="preserve">Petr Rys (STAN), místostarosta města: </w:t>
      </w:r>
      <w:r>
        <w:rPr/>
        <w:t xml:space="preserve">„Ve spojení s Ministerstvem průmyslu a obchodu a Ministerstvem financí připravujeme další projekt, který jednoznačně navazuje na jihovýchodní obchvat a který také má svoji hodnotu, oceněnou na více než 200 mil korun, který vyvede nákladní dopravu směrem do severní průmyslové zóny.“</w:t>
      </w:r>
    </w:p>
    <w:p>
      <w:pPr/>
      <w:r>
        <w:rPr/>
        <w:t xml:space="preserve"> Vlastní obchvat bude mít počátek na příjezdu od Olomouce, poblíž čerpací stanice a po 4,5 kilometrech se opět napojí na výpadovku do Krnova poblíž Oborné.</w:t>
      </w:r>
    </w:p>
    <w:p>
      <w:pPr/>
      <w:r>
        <w:rPr>
          <w:b w:val="1"/>
          <w:bCs w:val="1"/>
        </w:rPr>
        <w:t xml:space="preserve">Jan Rýdl, mluvčí ŘSD: </w:t>
      </w:r>
      <w:r>
        <w:rPr/>
        <w:t xml:space="preserve">„V tuto chvíli se začne skutečně odlesňovat, začne se připravovat ta trasa, začne se připravovat archeologie a to znamená, skutečně potvrzuji, v roce 2024 tato stavba, která bude trvat celkem tři stavební sezóny, začne.“</w:t>
      </w:r>
    </w:p>
    <w:p>
      <w:pPr/>
      <w:r>
        <w:rPr/>
        <w:t xml:space="preserve">---</w:t>
      </w:r>
    </w:p>
    <w:p>
      <w:pPr>
        <w:pStyle w:val="Heading1"/>
      </w:pPr>
      <w:r>
        <w:rPr>
          <w:sz w:val="36"/>
          <w:szCs w:val="36"/>
        </w:rPr>
        <w:t xml:space="preserve">Lovec zastřelil v Darkovicích u cyklostezky Border kolii</w:t>
      </w:r>
    </w:p>
    <w:p>
      <w:pPr/>
      <w:r>
        <w:rPr>
          <w:b w:val="1"/>
          <w:bCs w:val="1"/>
        </w:rPr>
        <w:t xml:space="preserve">Hrůzný zážitek má za sebou studentka z Darkovic, která se svým přítelem venčila psa na cyklostezce vedoucí okrajem pole. Přímo před očima ji milovanou border kolii Dixie zastřelil myslivec z posedu. Prý si myslel, že je to liška.</w:t>
      </w:r>
    </w:p>
    <w:p>
      <w:pPr/>
      <w:r>
        <w:rPr/>
        <w:t xml:space="preserve">Měla to být běžná procházka s border kolií Dixie, ale skončilo to jako noční můra. Majitelka psa šla po cyklostezce v Darkovicích se svým přítelem. Povídali si a smáli se, když v tom se nad jejich hlavami ozval výstřel. Byli v tu chvíli totiž přímo pod posedem. To co následovalo, nechce žádný milovník zvířat zažít. </w:t>
      </w:r>
    </w:p>
    <w:p>
      <w:pPr/>
      <w:r>
        <w:rPr>
          <w:b w:val="1"/>
          <w:bCs w:val="1"/>
        </w:rPr>
        <w:t xml:space="preserve">Sabina Plačková, majitelka psa:</w:t>
      </w:r>
      <w:r>
        <w:rPr/>
        <w:t xml:space="preserve"> "Když jsme se otočila, Dixie už tady ležela, takže mé první myšlenky byly, že ji musím zachránit, protože byla jako mé dítě. Umírala mi pod rukama a já jsem s tím nemohla vůbec nic dělat. Už jsem si jen přála, ať to skončí." </w:t>
      </w:r>
    </w:p>
    <w:p>
      <w:pPr/>
      <w:r>
        <w:rPr/>
        <w:t xml:space="preserve">Pes umíral dívce v náručí dlouhé minuty a tak prosili myslivce, aby mu dal ránu z milosti. Ten se ale prý bál slézt z posedu, než dorazí místní myslivecký hospodář, protože mu přítel dívky nadával. Pak už jen tvrdil, že střílel na lišku.</w:t>
      </w:r>
    </w:p>
    <w:p>
      <w:pPr/>
      <w:r>
        <w:rPr>
          <w:b w:val="1"/>
          <w:bCs w:val="1"/>
        </w:rPr>
        <w:t xml:space="preserve">Jiří Smolka, myslivec: </w:t>
      </w:r>
      <w:r>
        <w:rPr/>
        <w:t xml:space="preserve">"Vidím, že tam je něco podobného jako liška, že tam je liška. Ona se vrátila a teďkom běží. Mířil jsem na ní a pak jsem vystřelil." </w:t>
      </w:r>
    </w:p>
    <w:p>
      <w:pPr/>
      <w:r>
        <w:rPr/>
        <w:t xml:space="preserve">Zákon jasně vymezuje situaci, kdy může myslivec střílet na psa. Nikdo nechápe jak lze psa a lišku zaměnit. Dixie vážila přes 20 kilo a byla huňatá, zatímco liška má stěží 10 kg kilo a je štíhlá.  </w:t>
      </w:r>
    </w:p>
    <w:p>
      <w:pPr/>
      <w:r>
        <w:rPr>
          <w:b w:val="1"/>
          <w:bCs w:val="1"/>
        </w:rPr>
        <w:t xml:space="preserve">Vlastimil Waic, mluví České myslivecké jednoty: </w:t>
      </w:r>
      <w:r>
        <w:rPr/>
        <w:t xml:space="preserve">"Podmínkou je, aby pes byl mimo vliv vedoucího, pronásledoval zvěř a současně se nacházel více než 200 metrů od nejbližší nemovitosti sloužící k bydlení."</w:t>
      </w:r>
    </w:p>
    <w:p>
      <w:pPr/>
      <w:r>
        <w:rPr/>
        <w:t xml:space="preserve">Případ vyšetřuje policie a všechno nasvědčuje tomu, že řešení skončí jako přestupek na úřadu.</w:t>
      </w:r>
    </w:p>
    <w:p>
      <w:pPr/>
      <w:r>
        <w:rPr>
          <w:b w:val="1"/>
          <w:bCs w:val="1"/>
        </w:rPr>
        <w:t xml:space="preserve">René Černohorský, mluvčí PČR Opava:</w:t>
      </w:r>
      <w:r>
        <w:rPr/>
        <w:t xml:space="preserve"> "Zjišťujeme, zda byla naplněna skutková podstata některého z trestných činů, případně, zda se jedná o protiprávní jednání a chování přestupkového charakteru." </w:t>
      </w:r>
    </w:p>
    <w:p>
      <w:pPr/>
      <w:r>
        <w:rPr/>
        <w:t xml:space="preserve">Majitelka psa chce hlavně dosáhnout toho, aby tento lovec už nikdy nesměl vzít legálně pušku do ruky a střílet po živých tvorech. Základní myslivecké pravidlo je, že než vystřelíš, musíš si být stoprocentně jistý, že víš na co.</w:t>
      </w:r>
    </w:p>
    <w:p>
      <w:pPr/>
      <w:r>
        <w:rPr/>
        <w:t xml:space="preserve">---</w:t>
      </w:r>
    </w:p>
    <w:p>
      <w:pPr/>
      <w:r>
        <w:rPr/>
        <w:t xml:space="preserve">Zprávy krátké, 6. 3. 2022 17.00 - 1 Profesionální i dobrovolní hasiči zasahovali v pondělních ranních hodinách u požáru neobydleného domu v Českém Těšíně, v tamní městské části Dolní Žukov. Vznikla škoda za 700 tisíc korun. Hasiči na místě museli násilně vstoupit do domu a hledali případné obyvatele. Na místě ale nikdo nebyl. Příčina požáru je v šetření.</w:t>
      </w:r>
    </w:p>
    <w:p>
      <w:pPr/>
      <w:r>
        <w:rPr/>
        <w:t xml:space="preserve">---</w:t>
      </w:r>
    </w:p>
    <w:p>
      <w:pPr>
        <w:pStyle w:val="Heading1"/>
      </w:pPr>
      <w:r>
        <w:rPr>
          <w:sz w:val="36"/>
          <w:szCs w:val="36"/>
        </w:rPr>
        <w:t xml:space="preserve">Černá perla má nový plášť v Bruselském stylu</w:t>
      </w:r>
    </w:p>
    <w:p>
      <w:pPr/>
      <w:r>
        <w:rPr>
          <w:b w:val="1"/>
          <w:bCs w:val="1"/>
        </w:rPr>
        <w:t xml:space="preserve">Černá perla, architektonicky významná budova Ostravy-Poruby postavená v bruselském stylu, roste do krásy. Po zhruba 15 letech, kdy chátrala, prochází kompletní rekonstrukcí, na jejímž konci v ní lidé najdou moderní kliniku.</w:t>
      </w:r>
    </w:p>
    <w:p>
      <w:pPr/>
      <w:r>
        <w:rPr/>
        <w:t xml:space="preserve">Dvanáctipodlažní budovu Černé perly v Ostravě-Porubě několik měsíců zahalovalo lešení. Od jara loňského roku procházel rekonstrukcí její vnější plášť. Celkem zde bylo osazeno 960 skel. </w:t>
      </w:r>
    </w:p>
    <w:p>
      <w:pPr/>
      <w:r>
        <w:rPr>
          <w:b w:val="1"/>
          <w:bCs w:val="1"/>
        </w:rPr>
        <w:t xml:space="preserve">David Kotek, architekt: </w:t>
      </w:r>
      <w:r>
        <w:rPr/>
        <w:t xml:space="preserve">“Je to udělaná v podstatě replika původní fasády a co šlo, to jsme vylepšili, zlepšili. Máme přípravu na fotovoltaiku, ale ta vlna fotovoltaická byla tak šílená, že jsme se rozhodli, že počkáme než ty ceny trošku opadnou. Máme tady speciální skla, která jsou protisolární, aby se dům nepřehříval. Do toho jsme hodně zainvestovali.” </w:t>
      </w:r>
    </w:p>
    <w:p>
      <w:pPr/>
      <w:r>
        <w:rPr/>
        <w:t xml:space="preserve">Nyní se většina prací přesouvá do interiéru. Dokončují se sádrokartonové podhledy, vnitřní příčky a připravený je i materiál na zdvojené podlahy. Hotovo by mělo být do června.</w:t>
      </w:r>
    </w:p>
    <w:p>
      <w:pPr/>
      <w:r>
        <w:rPr>
          <w:b w:val="1"/>
          <w:bCs w:val="1"/>
        </w:rPr>
        <w:t xml:space="preserve">Jakub Czudek, výkonný ředitel, Moravian Premium Care: </w:t>
      </w:r>
      <w:r>
        <w:rPr/>
        <w:t xml:space="preserve">“Kdy budou k dispozici ambulance praktického lékaře, plicní, alergologie, kardiologie a vlastně neurologie, ortopedie, budeme nabízet pracovní a lékařské služby a v neposlední řadě provozovat radiodermostické pracoviště a na pracovišti bude k dispozici i softwarová umělá inteligence.”</w:t>
      </w:r>
    </w:p>
    <w:p>
      <w:pPr/>
      <w:r>
        <w:rPr/>
        <w:t xml:space="preserve">Klinika bude výjimečná nejen poskytovaným komfortem, ale navíc dá lidem možnost, aby měli sami kontrolu nad svým zdravím. </w:t>
      </w:r>
    </w:p>
    <w:p>
      <w:pPr/>
      <w:r>
        <w:rPr/>
        <w:t xml:space="preserve">V přízemí za mnou vznikne kavárna, která bude veřejně přístupná všem a prostor před ní zkrášlí umělecké dílo. Socha ženy v nadživotní velikosti.</w:t>
      </w:r>
    </w:p>
    <w:p>
      <w:pPr/>
      <w:r>
        <w:rPr>
          <w:b w:val="1"/>
          <w:bCs w:val="1"/>
        </w:rPr>
        <w:t xml:space="preserve">David Kotek, architekt: </w:t>
      </w:r>
      <w:r>
        <w:rPr/>
        <w:t xml:space="preserve">“Ta socha se zachrání díky tomu. Je to socha, která je z doby, kdy vznikala Perla, takže ty věci se pěkně jakoby propojí a bude tady dělat prostě radost.”</w:t>
      </w:r>
    </w:p>
    <w:p>
      <w:pPr/>
      <w:r>
        <w:rPr/>
        <w:t xml:space="preserve">Úpravou projde i předprostor před Černou perlou. Tedy zeleň, chodníky a parkoviště. </w:t>
      </w:r>
    </w:p>
    <w:p>
      <w:pPr/>
      <w:r>
        <w:rPr/>
        <w:t xml:space="preserve">---</w:t>
      </w:r>
    </w:p>
    <w:p>
      <w:pPr>
        <w:pStyle w:val="Heading1"/>
      </w:pPr>
      <w:r>
        <w:rPr>
          <w:sz w:val="36"/>
          <w:szCs w:val="36"/>
        </w:rPr>
        <w:t xml:space="preserve">Ostrava připravuje nový plán rozvoje města</w:t>
      </w:r>
    </w:p>
    <w:p>
      <w:pPr/>
      <w:r>
        <w:rPr>
          <w:b w:val="1"/>
          <w:bCs w:val="1"/>
        </w:rPr>
        <w:t xml:space="preserve">Ostrava připravuje nový plán rozvoje a chce do něj zapojit i občany. Komu tedy není lhostejná budoucnost města ve kterém žije, může vyplnit dotazník a vyjádřit se co se mu líbí a co by naopak chtěl změnit.</w:t>
      </w:r>
    </w:p>
    <w:p>
      <w:pPr/>
      <w:r>
        <w:rPr/>
        <w:t xml:space="preserve">Po sedmi letech bude letos končit tzv. strategický plán města na roky 2017 - 2023. Vznikal tedy v roce 2016 a byly v něm zakomponovány všechny důležité, ale i řada méně významných projektů. Ostrava samozřejmě už nyní připravuje nový plán pro svůj další rozvoje a chce do něj co nejvíce zapojit i občany města. </w:t>
      </w:r>
    </w:p>
    <w:p>
      <w:pPr/>
      <w:r>
        <w:rPr>
          <w:b w:val="1"/>
          <w:bCs w:val="1"/>
        </w:rPr>
        <w:t xml:space="preserve">Tomáš Macura, primátor Ostravy:</w:t>
      </w:r>
      <w:r>
        <w:rPr/>
        <w:t xml:space="preserve"> „Lidé často komentují, že to či ono je špatně, a měli jsme to jako vedení města řešit jinak. Naši úlohu si nyní  mohou vyzkoušet a sami přinést nápad, jak by se město mělo rozvíjet a jak by mělo vypadat. Tvář Ostravy  se v posledních letech díky naplňování současné městské strategie mění a na tento vývoj chceme  kontinuálně navázat nastavením nových cílů a opatření s výhledem do roku 2030. Připravována je celá  řada strategických projektů, jejichž výčet by byl vskutku dlouhý. Zmínit mohu pokračování modernizace  Městské nemocnice Ostrava, nové řešení předprostoru Hlavního nádraží a jeho okolí, využití rozvojového  území Pod Žofinkou, které propojuje oblast Dolních Vítkovic s centrem, zahájení výstavby nového  koncertního sálu, ale i vznik nových městských parků, bytových domů a mnohé další,“ konstatoval Tomáš  Macura, primátor města a dodal: „Tyto strategické projekty mohou být doplněny o další, vzniklé právě  z podnětů odborné i laické veřejnosti.“</w:t>
      </w:r>
    </w:p>
    <w:p>
      <w:pPr/>
      <w:r>
        <w:rPr/>
        <w:t xml:space="preserve">Obyvatele města mohou od 6. března vyplnit elektronický dotazník spokojenosti a vyjádřit se, jak život ve městě vnímají, s čím jsou spokojení, co jim v Ostravě chybí nebo co by chtěli změnit. Pod značkou fajnOVA budou Ostravané do tvorby nového plánu přizývání v průběhu celého roku 2023. </w:t>
      </w:r>
    </w:p>
    <w:p>
      <w:pPr/>
      <w:r>
        <w:rPr>
          <w:b w:val="1"/>
          <w:bCs w:val="1"/>
        </w:rPr>
        <w:t xml:space="preserve">Tomáš Macura, primátor Ostravy: </w:t>
      </w:r>
      <w:r>
        <w:rPr/>
        <w:t xml:space="preserve">„Jak ukazují dlouhodobé i krátkodobější trendy, město jde správným směrem a žije se v něm lépe než před  sedmi nebo deseti lety. Potěšující jsou zejména narůstající počty vysokoškolsky vzdělaných lidí a  vysokoškoláků. Roste tvorba hrubého domácího produktu a rychleji se zvyšují také mzdy, byť jejich  absolutní výší pořád ještě zaostáváme za průměrem republiky. Výzvou je stále také pokračující úbytek  obyvatel."</w:t>
      </w:r>
    </w:p>
    <w:p>
      <w:pPr/>
      <w:r>
        <w:rPr/>
        <w:t xml:space="preserve">Město bude sbírat podněty i na některých akcích. Kromě veřejnosti město se do tvorby nového strategického plánu zapojí i desítky odborníků a osobností. Plán bude hotov počátkem roku 2024. Dotazníky spokojenosti zájemci najdou na internetových stránkách fajnova.cz. </w:t>
      </w:r>
    </w:p>
    <w:p>
      <w:pPr/>
      <w:r>
        <w:rPr/>
        <w:t xml:space="preserve">---</w:t>
      </w:r>
    </w:p>
    <w:p>
      <w:pPr/>
      <w:r>
        <w:rPr/>
        <w:t xml:space="preserve">Zprávy krátké, 6. 3. 2022 17.00 - 2 Jsou rozdány Ceny cestovního ruchu Severní Moravy, které každoročně upozorňují na výjimečné místa, osobnosti i počiny v našem regionu. Ve čtvrtém ročníku je obdrželi architekt Josef Pleskot, Geopark Krajina Břidlice nebo opevnění Šance na Jablunkovsku, Bike Park Kopřivná a Penzion Jurášek.</w:t>
      </w:r>
    </w:p>
    <w:p>
      <w:pPr/>
      <w:r>
        <w:rPr/>
        <w:t xml:space="preserve">Celkem 18 návrhů, jak zvelebit veřejný prostor, předložili Opavané v rámci participativního rozpočtu Nápady pro Opavu. O tom, jak bude 1,5 mil. korun využito, rozhodnou lidé v červnovém hlasování.</w:t>
      </w:r>
    </w:p>
    <w:p>
      <w:pPr/>
      <w:r>
        <w:rPr/>
        <w:t xml:space="preserve">---</w:t>
      </w:r>
    </w:p>
    <w:p>
      <w:pPr>
        <w:pStyle w:val="Heading1"/>
      </w:pPr>
      <w:r>
        <w:rPr>
          <w:sz w:val="36"/>
          <w:szCs w:val="36"/>
        </w:rPr>
        <w:t xml:space="preserve">Nároží na třídě TGM vyhrálo v anketě Zapoj F-M</w:t>
      </w:r>
    </w:p>
    <w:p>
      <w:pPr/>
      <w:r>
        <w:rPr>
          <w:b w:val="1"/>
          <w:bCs w:val="1"/>
        </w:rPr>
        <w:t xml:space="preserve">Obyvatelé Frýdku-Místku si v hlasování vybrali další místo, které má projít proměnou. V anketě 2. ročníku participativního rozpočtu Zapoj F-M. Nejvyšší počet hlasujících zvolil nároží u kruhové křižovatky na třídě TGM ve Frýdku. Chystá se setkání s veřejností a budou se sbírat podněty na úpravu lokality.</w:t>
      </w:r>
    </w:p>
    <w:p>
      <w:pPr/>
      <w:r>
        <w:rPr/>
        <w:t xml:space="preserve">Ve druhém ročníku participativního rozpočtu Zapoj F-M měli  lidé možnost vybírat z devíti míst ve Frýdku-Místku, která by měla projít  podle nich úpravou. S celkem výraznou převahou zvítězil návrh číslo jedna.  Tedy nároží u kruhového objezdu na třídě TGM ve Frýdku.</w:t>
      </w:r>
    </w:p>
    <w:p>
      <w:pPr/>
      <w:r>
        <w:rPr>
          <w:b w:val="1"/>
          <w:bCs w:val="1"/>
        </w:rPr>
        <w:t xml:space="preserve">Lucie Šidlová, hlavní architekta Frýdku-Místku:</w:t>
      </w:r>
      <w:r>
        <w:rPr/>
        <w:t xml:space="preserve"> "V tomto případě vybrali lokalitu, která opravdu nabízí  různá řešení, ale má i velké limity. V podobě sítí a v podobě toho,  že je to úplně v centru města. Zároveň tady chodí hodně lidí. Je to místo,  kudy se chodí z nádraží."</w:t>
      </w:r>
    </w:p>
    <w:p>
      <w:pPr/>
      <w:r>
        <w:rPr>
          <w:b w:val="1"/>
          <w:bCs w:val="1"/>
        </w:rPr>
        <w:t xml:space="preserve">Jiří Kajzar (NMFM), náměstek primátora Frýdku-Místku:</w:t>
      </w:r>
      <w:r>
        <w:rPr/>
        <w:t xml:space="preserve"> "Já bych z toho místa možná poděkoval paní Ubíkové,  která tady začala s participací. Ten princip je jednoduchý, vytipuje se  místo, které potom občané okomentují, co tam chtějí. Jak by ho upravili. A je  to snaha zapojit občany do tvorby veřejného prostoru. Samozřejmě veřejný prostor  byl jedním z našich hlavních volebních témat. A kultivace veřejného prostoru  je v podstatě smyslem naší činnosti."</w:t>
      </w:r>
    </w:p>
    <w:p>
      <w:pPr/>
      <w:r>
        <w:rPr/>
        <w:t xml:space="preserve">Do ankety se zapojilo 528 lidí. Na vítězný návrh stačilo 129  hlasů. Nyní se připravuje plánovací den, kde budou moci přijít zájemci a navrhnout  konkrétní podobu proměny vítězného místa. </w:t>
      </w:r>
    </w:p>
    <w:p>
      <w:pPr/>
      <w:r>
        <w:rPr>
          <w:b w:val="1"/>
          <w:bCs w:val="1"/>
        </w:rPr>
        <w:t xml:space="preserve">Lucie Šidlová, hlavní architekta Frýdku-Místku:</w:t>
      </w:r>
      <w:r>
        <w:rPr/>
        <w:t xml:space="preserve"> "Takže sama jsem zvědavá s čím občané přijdou, jak to  budou chtít řešit. A na jejich tipy a na úvahy se určitě budeme těšit na plánovacím  dnu 22. března. Budeme tady celý den, je to středa, a budeme poslouchat, co by  si představovali a jaké mají nápady."</w:t>
      </w:r>
    </w:p>
    <w:p>
      <w:pPr/>
      <w:r>
        <w:rPr>
          <w:b w:val="1"/>
          <w:bCs w:val="1"/>
        </w:rPr>
        <w:t xml:space="preserve">Jiří Kajzar (NMFM), náměstek primátora Frýdku-Místku:</w:t>
      </w:r>
      <w:r>
        <w:rPr/>
        <w:t xml:space="preserve"> "Tímto bych rád všechny občany pozval, tady na to místo. Bude  tady diskuzní stánek a tady se promítnou všechna přání, která se potom zhmotní  do nějakého záměru. A průsečík těch přání se potom projeví v investičním záměru.  A pak ho, pokud bude smysluplný, uděláme a zrealizujeme."</w:t>
      </w:r>
    </w:p>
    <w:p>
      <w:pPr/>
      <w:r>
        <w:rPr/>
        <w:t xml:space="preserve">První návrhy podali lidé už při hlasování. Někdo by byl pro  přírodní úpravu, další pro kašnu s lavičkami. Na proměnu místa by měl být  vyčleněn jeden milion korun. </w:t>
      </w:r>
    </w:p>
    <w:p>
      <w:pPr/>
      <w:r>
        <w:rPr>
          <w:b w:val="1"/>
          <w:bCs w:val="1"/>
        </w:rPr>
        <w:t xml:space="preserve">Lucie Šidlová, hlavní architekta Frýdku-Místku:</w:t>
      </w:r>
      <w:r>
        <w:rPr/>
        <w:t xml:space="preserve"> " Kdo se nestihne tady dostavit, 22. března, tak bude mít možnost  se vyjádřit v anketě, která poběží v MUNIPOLIS a také jako Google formulář  na webu."</w:t>
      </w:r>
    </w:p>
    <w:p>
      <w:pPr/>
      <w:r>
        <w:rPr>
          <w:b w:val="1"/>
          <w:bCs w:val="1"/>
        </w:rPr>
        <w:t xml:space="preserve">Jiří Kajzar (NMFM), náměstek primátora Frýdku-Místku:</w:t>
      </w:r>
      <w:r>
        <w:rPr/>
        <w:t xml:space="preserve"> "Počítám, že tady by to mohlo být, dejme tomu do konce roku,  že bychom se mohli tady něčeho domoci, nějakého výsledku. Nicméně je tady  komplikovaná lokalita, protože je tam spodní stavba, je tam kolektor, jsou tam  nějaké rozvody a tak dále. Takže musíme na to dbát."</w:t>
      </w:r>
    </w:p>
    <w:p>
      <w:pPr/>
      <w:r>
        <w:rPr/>
        <w:t xml:space="preserve">Druhým nejžádanějším návrhem se stal osmý návrh, plocha u  zastávek Anenská v ulici Ostravské, a třetí nejvyšší počet získal návrh č.  2 hřiště pro malé děti v Parku pod zámkem. Všemi podněty veřejnosti, které  se v anketě sešly i u jiných návrhů, se bude zabývat hlavní architektka.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2026-09-05T09:21:20+02:00</dcterms:created>
  <dcterms:modified xsi:type="dcterms:W3CDTF">2026-09-05T09:21:20+02:00</dcterms:modified>
</cp:coreProperties>
</file>

<file path=docProps/custom.xml><?xml version="1.0" encoding="utf-8"?>
<Properties xmlns="http://schemas.openxmlformats.org/officeDocument/2006/custom-properties" xmlns:vt="http://schemas.openxmlformats.org/officeDocument/2006/docPropsVTypes"/>
</file>