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gratulovali jubilantům</w:t>
      </w:r>
    </w:p>
    <w:p>
      <w:pPr/>
      <w:r>
        <w:rPr>
          <w:b w:val="1"/>
          <w:bCs w:val="1"/>
        </w:rPr>
        <w:t xml:space="preserve">Několik desítek jubilantů z Rychvaldu přijalo pozvání ke společnému posezení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8-03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2026-04-02T15:47:30+02:00</dcterms:created>
  <dcterms:modified xsi:type="dcterms:W3CDTF">2026-04-02T15:47:30+02:00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