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Nápady na vylepšení života ve městě jsou čtyři</w:t>
      </w:r>
    </w:p>
    <w:p>
      <w:pPr/>
      <w:r>
        <w:rPr>
          <w:b w:val="1"/>
          <w:bCs w:val="1"/>
        </w:rPr>
        <w:t xml:space="preserve">Nový Jičín vyhlásil šestý ročník participativního rozpočtu. Nápady na vylepšení města podali čtyři lidé nebo spolky. Předložené projekty se týkají herních prvků, a také například Hückelových vil.</w:t>
      </w:r>
    </w:p>
    <w:p>
      <w:pPr/>
      <w:r>
        <w:rPr/>
        <w:t xml:space="preserve">Participativní rozpočet pod názvem “Projekty pro Nový Jičín” vyhlásilo Zdravé město Nový Jičín už pošesté. Radnice chce tímto motivovat občan, aby se více zajímali o své okolí a přinášeli návrhy, co ve městě zlepšit, vybudovat nebo opravit. V termínu do 10. února odevzdali své nápady čtyři předkladatelé. </w:t>
      </w:r>
    </w:p>
    <w:p>
      <w:pPr/>
      <w:r>
        <w:rPr>
          <w:b w:val="1"/>
          <w:bCs w:val="1"/>
        </w:rPr>
        <w:t xml:space="preserve">Markéta Jánošíková, koordinátorka Zdravého města Nový Jičín: </w:t>
      </w:r>
      <w:r>
        <w:rPr/>
        <w:t xml:space="preserve">“Prvním návrhem je rodinné hřiště, předkladatelem je spolek TJ Žilina. Překladatel by si přál umístit herní prvky v blízkosti fotbalového hřiště na Lamberku. Druhý projet se týká Hückelových vil, konkrétně zde předkladatel navrhuje umístění laviček do areálu.” </w:t>
      </w:r>
    </w:p>
    <w:p>
      <w:pPr/>
      <w:r>
        <w:rPr/>
        <w:t xml:space="preserve">Další nápad je opět zasazen do Žiliny, tentokrát jde o workoutovou sestavu na travnaté ploše u přístřešku. Poslední projektem je Sdílený polytechnický sklad  pro školská a volnočasová zařízení v nevyužitých prostorách budovy Fojtství v Bludovicích.   </w:t>
      </w:r>
    </w:p>
    <w:p>
      <w:pPr/>
      <w:r>
        <w:rPr>
          <w:b w:val="1"/>
          <w:bCs w:val="1"/>
        </w:rPr>
        <w:t xml:space="preserve">Ondřej Syrovátka (ZELENÍ), 1. místostarosta Nového Jičína: </w:t>
      </w:r>
      <w:r>
        <w:rPr/>
        <w:t xml:space="preserve">“Já bych zdůraznil, že jsem velmi rád, že občané opět podali několik návrhů, což znamená, že velmi pravděpodobně dojde i k tomu veřejnému hlasování, protože tam je potřeba vybrat dva z nich, a to hlasování zatraktivní ten samotný projekt a to zase pomůže i do dalších ročníků, že lidé o to budou mít možná větší zájem.”  </w:t>
      </w:r>
    </w:p>
    <w:p>
      <w:pPr/>
      <w:r>
        <w:rPr>
          <w:b w:val="1"/>
          <w:bCs w:val="1"/>
        </w:rPr>
        <w:t xml:space="preserve">Markéta Jánošíková, koordinátorka Zdravého města Nový Jičín: </w:t>
      </w:r>
      <w:r>
        <w:rPr/>
        <w:t xml:space="preserve">“Projekty byly odeslány jednotlivým odborům k hodnocení a připomínkování. Až se všechny odbory vyjádří, tak dále potom předkladatelů budou své projekty prezentovat na veřejném jednání Komise Zdravého města.” </w:t>
      </w:r>
    </w:p>
    <w:p>
      <w:pPr/>
      <w:r>
        <w:rPr>
          <w:b w:val="1"/>
          <w:bCs w:val="1"/>
        </w:rPr>
        <w:t xml:space="preserve">Ondřej Syrovátka (ZELENÍ), 1. místostarosta Nového Jičína: </w:t>
      </w:r>
      <w:r>
        <w:rPr/>
        <w:t xml:space="preserve">“Tam pozveme širokou veřejnost, aby se lidé o projektech mohli dozvědět něco více, případně se i zeptat na nějaké věci, které je budou zajímat, a komise následně rozhodne o tom, které z těch projektů půjdou dále do veřejného hlasování.”   </w:t>
      </w:r>
    </w:p>
    <w:p>
      <w:pPr/>
      <w:r>
        <w:rPr/>
        <w:t xml:space="preserve">To proběhne ve druhé polovině května, na konci daného měsíce budou jasní vítězové. </w:t>
      </w:r>
    </w:p>
    <w:p>
      <w:pPr/>
      <w:r>
        <w:rPr/>
        <w:t xml:space="preserve">Celkem je na participativní rozpočet vyčleněno 400 tisíc korun s tím, že jeden projet se musí vejít do 200 tisíc, aby mohly být realizovány minimálně dva.</w:t>
      </w:r>
    </w:p>
    <w:p>
      <w:pPr/>
      <w:r>
        <w:rPr/>
        <w:t xml:space="preserve">Za uplynulých pět ročníků se ve městě povedlo například realizovat Knihobudku ve Smetanových sadech, turistickou aktivitu Na Svinec nebo před několika týdny byla čerstvě dokončena Soptíkova herna ve Straníku. </w:t>
      </w:r>
    </w:p>
    <w:p>
      <w:pPr/>
      <w:r>
        <w:rPr/>
        <w:t xml:space="preserve">Na zhmotnění svých nápadů zatím čekají dva úspěšní předkladatelů projektů, jedním z nich je psí hřiště v lokalitě pod Skalkami a druhým houpačka mezi Kojetínem a Straníkem. </w:t>
      </w:r>
    </w:p>
    <w:p>
      <w:pPr/>
      <w:r>
        <w:rPr/>
        <w:t xml:space="preserve">---</w:t>
      </w:r>
    </w:p>
    <w:p>
      <w:pPr>
        <w:pStyle w:val="Heading1"/>
      </w:pPr>
      <w:r>
        <w:rPr>
          <w:sz w:val="36"/>
          <w:szCs w:val="36"/>
        </w:rPr>
        <w:t xml:space="preserve">Denní stacionář pomáhá dětem “s nálepkou”</w:t>
      </w:r>
    </w:p>
    <w:p>
      <w:pPr/>
      <w:r>
        <w:rPr>
          <w:b w:val="1"/>
          <w:bCs w:val="1"/>
        </w:rPr>
        <w:t xml:space="preserve">V Novém Jičíně funguje od ledna denní stacionář Střediska výchovné péče. Pomáhá rodinám s problémovými dětmi. Denní zařízení navazuje na ambulantní službu, které zde působí již několik let.</w:t>
      </w:r>
    </w:p>
    <w:p>
      <w:pPr/>
      <w:r>
        <w:rPr/>
        <w:t xml:space="preserve">Středisko výchovné péče, na Dlouhé 54, je zařízení zaměřené na preventivně výchovnou práci s dětmi s poruchami chování. Poté, co zde od roku 2015 funguje ambulantní formou, otevřelo letos v lednu za podpory města Nový Jičín a Moravskoslezského kraje denní stacionář. </w:t>
      </w:r>
    </w:p>
    <w:p>
      <w:pPr/>
      <w:r>
        <w:rPr>
          <w:b w:val="1"/>
          <w:bCs w:val="1"/>
        </w:rPr>
        <w:t xml:space="preserve">Petr Macíček, zástupce ředitele pro Středisko výchovné péče v NJ: </w:t>
      </w:r>
      <w:r>
        <w:rPr/>
        <w:t xml:space="preserve">“Je to proto dítě, které už získává tu nálepku problémového dítěte. Získává ji nebo už ji přijalo, pro to dítě my tady chceme tím programem vytvořit prostor pro to, aby  si řeklo, ale já to takhle mít nemusím, nechci, můžu proto něco udělat. Takže pro to dítě, které získává tu nálepku mezi spolužáky i od učitelky, protože pro tu učitelku je to těžké v tom větším kolektivu, kde už to nedokáže zvládnout.”</w:t>
      </w:r>
    </w:p>
    <w:p>
      <w:pPr/>
      <w:r>
        <w:rPr/>
        <w:t xml:space="preserve">V rámci denního stacionáře mohou speciální pedagogové působit na děti celodenně po dobu 12 týdnů, po výuce a odpoledních aktivitách se děti každý den vrací domů. Jeden den v týdnu jdou klasicky do své kmenové školy, aby zůstaly v kontaktu se svým spolužáky, a  speciální pedagog stacionáře je s jejich učiteli v intenzivním kontaktu.  </w:t>
      </w:r>
    </w:p>
    <w:p>
      <w:pPr/>
      <w:r>
        <w:rPr/>
        <w:t xml:space="preserve">Stacionář působí formou malotřídky pro žáky od druhé do páté třídy, v kolektivu je jich maximálně šest. Pracují zde v ověřených programech. </w:t>
      </w:r>
    </w:p>
    <w:p>
      <w:pPr/>
      <w:r>
        <w:rPr>
          <w:b w:val="1"/>
          <w:bCs w:val="1"/>
        </w:rPr>
        <w:t xml:space="preserve">Zuzana Stanovská, speciální pedagog pověřený řízením stacionáře: </w:t>
      </w:r>
      <w:r>
        <w:rPr/>
        <w:t xml:space="preserve">“Naše výchovně vzdělávací práce je postavena  převážně na třech metodách, FIE, ART a environmentální program. Co se týče FIE, je to metoda, která vytváří takové klidné bezpečné prostředí pro děti.” </w:t>
      </w:r>
    </w:p>
    <w:p>
      <w:pPr/>
      <w:r>
        <w:rPr>
          <w:b w:val="1"/>
          <w:bCs w:val="1"/>
        </w:rPr>
        <w:t xml:space="preserve">Tomáš: </w:t>
      </w:r>
      <w:r>
        <w:rPr/>
        <w:t xml:space="preserve">Mě se nejvíce líbí to FIE, máme na to dostatek času, abych si to všechno mohl vypracovat a líbí se mi spojování bodů.”</w:t>
      </w:r>
    </w:p>
    <w:p>
      <w:pPr/>
      <w:r>
        <w:rPr>
          <w:b w:val="1"/>
          <w:bCs w:val="1"/>
        </w:rPr>
        <w:t xml:space="preserve">Jakub: </w:t>
      </w:r>
      <w:r>
        <w:rPr/>
        <w:t xml:space="preserve">“Pro mě je nejoblíbenější FIE. Baví mě to, že mám na všechno čas. Teď tam máme třeba zadané čtverec a dva trojúhelníky a musíme tam  najít čtverec a dva trojúhelníky.” </w:t>
      </w:r>
    </w:p>
    <w:p>
      <w:pPr/>
      <w:r>
        <w:rPr>
          <w:b w:val="1"/>
          <w:bCs w:val="1"/>
        </w:rPr>
        <w:t xml:space="preserve">Zuzana Stanovská, speciální pedagog pověřený řízením stacionáře: </w:t>
      </w:r>
      <w:r>
        <w:rPr/>
        <w:t xml:space="preserve">“Děti si vytvářejí strategii řešení, učí se využívat zažitých situací z minulých postupů, učí se navzájem sdílet získané a obhájit si to své řešení, učí se respektovat toho druhého.”   </w:t>
      </w:r>
    </w:p>
    <w:p>
      <w:pPr/>
      <w:r>
        <w:rPr/>
        <w:t xml:space="preserve">Metoda ART zase učí děti sociálním dovednostem, udržet pozornost, umět se omluvit, požádat o pomoc nebo zvládat vztek. </w:t>
      </w:r>
      <w:br/>
    </w:p>
    <w:p>
      <w:pPr/>
      <w:r>
        <w:rPr/>
        <w:t xml:space="preserve">Od otevření denního stacionáře na počátku ledna zde dochází například devítiletý Martin Hyvnar.</w:t>
      </w:r>
    </w:p>
    <w:p>
      <w:pPr/>
      <w:r>
        <w:rPr>
          <w:b w:val="1"/>
          <w:bCs w:val="1"/>
        </w:rPr>
        <w:t xml:space="preserve">Blanka Hyvnarová: </w:t>
      </w:r>
      <w:r>
        <w:rPr/>
        <w:t xml:space="preserve">“Na ten nápad nás přivedla škola, jeho třídní paní učitelka. Dostali doporučení na tento denní stacionář, že by to pro něj bylo ideální a mohlo mu to pomoci v chování i v jiných věcech.”  </w:t>
      </w:r>
    </w:p>
    <w:p>
      <w:pPr/>
      <w:r>
        <w:rPr>
          <w:b w:val="1"/>
          <w:bCs w:val="1"/>
        </w:rPr>
        <w:t xml:space="preserve">Ivo Hyvnar: </w:t>
      </w:r>
      <w:r>
        <w:rPr/>
        <w:t xml:space="preserve">“Jdou tam vidět ty malinkaté změny, ale účinné. Třeba co se týče jídla, doma jíst nechtěl. Vůči nám rodičům je to účinnější.”</w:t>
      </w:r>
    </w:p>
    <w:p>
      <w:pPr/>
      <w:r>
        <w:rPr/>
        <w:t xml:space="preserve">  </w:t>
      </w:r>
    </w:p>
    <w:p>
      <w:pPr/>
      <w:r>
        <w:rPr/>
        <w:t xml:space="preserve">Martin už má svých 12 týdnů v denním stacionáři téměř za sebou, pokračovat tu bude dále navazující ambulantní službou. </w:t>
      </w:r>
    </w:p>
    <w:p>
      <w:pPr/>
      <w:r>
        <w:rPr/>
        <w:t xml:space="preserve">---</w:t>
      </w:r>
    </w:p>
    <w:p>
      <w:pPr>
        <w:pStyle w:val="Heading1"/>
      </w:pPr>
      <w:r>
        <w:rPr>
          <w:sz w:val="36"/>
          <w:szCs w:val="36"/>
        </w:rPr>
        <w:t xml:space="preserve">Karneval na lyžích zahájil odstřel divoké svině</w:t>
      </w:r>
    </w:p>
    <w:p>
      <w:pPr/>
      <w:r>
        <w:rPr>
          <w:b w:val="1"/>
          <w:bCs w:val="1"/>
        </w:rPr>
        <w:t xml:space="preserve">Přestože už se zima prolíná s jarem, daří se lyžařskému klubu sníh na svahu Svince stále udržet. Na počátku března tak mohl na sjezdovce proběhnout i karneval na lyžích</w:t>
      </w:r>
    </w:p>
    <w:p>
      <w:pPr/>
      <w:r>
        <w:rPr/>
        <w:t xml:space="preserve">Karnevalové masky obsadily sjezdovku na Svinci první březnovou sobotu. Účastníci se oblékli do jakýkoliv převleků, ve kterých šlo ještě ovládat lyže.  </w:t>
      </w:r>
    </w:p>
    <w:p>
      <w:pPr/>
      <w:r>
        <w:rPr>
          <w:b w:val="1"/>
          <w:bCs w:val="1"/>
        </w:rPr>
        <w:t xml:space="preserve">návštěvníci akce:</w:t>
      </w:r>
    </w:p>
    <w:p>
      <w:pPr/>
      <w:r>
        <w:rPr/>
        <w:t xml:space="preserve">“Já jsme za masku vlka, je to v pohodě lyžování, jenom když jedu rychle, tak se mi čumák ohne.” </w:t>
      </w:r>
    </w:p>
    <w:p>
      <w:pPr/>
      <w:r>
        <w:rPr/>
        <w:t xml:space="preserve">“Já jsem nevěděl, co si mám vzít za kostým, tak jsem si vzal kostlivce.”</w:t>
      </w:r>
    </w:p>
    <w:p>
      <w:pPr/>
      <w:r>
        <w:rPr/>
        <w:t xml:space="preserve">“Vzal jsem si koně. Mám někdy problémy s tou maskou, protože mi někdy lítá.”</w:t>
      </w:r>
    </w:p>
    <w:p>
      <w:pPr/>
      <w:r>
        <w:rPr/>
        <w:t xml:space="preserve">“Já jsem byla velice praktická, je potřeba, aby se v tom člověk hýbal a aby v tom bylo teplo,  takže jsem zvolila tygříka.”   </w:t>
      </w:r>
    </w:p>
    <w:p>
      <w:pPr/>
      <w:r>
        <w:rPr/>
        <w:t xml:space="preserve">Taškařici na sněhu provázela soutěž o nejhezčí masku nebo v jízdě na čemkoliv,  nachystán byl závod s přejezdem přes jezírko, a pro ty, kteří z něj nevyvázlii suší, koupací sud s horkou vodou. O samotný start karnevalu se postarali pořadatelé krátkou scénkou </w:t>
      </w:r>
    </w:p>
    <w:p>
      <w:pPr/>
      <w:r>
        <w:rPr>
          <w:b w:val="1"/>
          <w:bCs w:val="1"/>
        </w:rPr>
        <w:t xml:space="preserve">Vladimír Seifert, prezident Lyžařského klubu Svinec: </w:t>
      </w:r>
      <w:r>
        <w:rPr/>
        <w:t xml:space="preserve">“Začínáme tím, že dětem řekneme pověst Svince, proč se vlastně kopec Svince jmenuje. Odstřelíme divokou svini, svezeme ji dolu po svahu a zavřeme ji do klece.” </w:t>
      </w:r>
    </w:p>
    <w:p>
      <w:pPr/>
      <w:r>
        <w:rPr>
          <w:b w:val="1"/>
          <w:bCs w:val="1"/>
        </w:rPr>
        <w:t xml:space="preserve">Zdenka Machníková, Lyžařský klub Svinec: </w:t>
      </w:r>
      <w:r>
        <w:rPr/>
        <w:t xml:space="preserve">“Je to úžasné, protože pro nás je to velký svátek v Novém Jičíně, když pořádáme karneval. Je to nádherné, všichni se na to těší, takže jsme šťastni, že se nám i kopec podařilo udržet takhle krásně.” </w:t>
      </w:r>
    </w:p>
    <w:p>
      <w:pPr/>
      <w:r>
        <w:rPr/>
        <w:t xml:space="preserve">Rozcvičku lyžařů a další doprovodný program, například malování na obličej i do sněhu, soutěže a hrátky s ledem, si připravilo Rodinné centrum Mozaika.  </w:t>
      </w:r>
    </w:p>
    <w:p>
      <w:pPr/>
      <w:r>
        <w:rPr>
          <w:b w:val="1"/>
          <w:bCs w:val="1"/>
        </w:rPr>
        <w:t xml:space="preserve">Zuzana Rosová, RC Mozaika: </w:t>
      </w:r>
      <w:r>
        <w:rPr/>
        <w:t xml:space="preserve">“Mozaika rodinné centrum tímto ve spolupráci s Lyžařským klubem Svinec tradičně ukončuje svou karnevalovou dobu. Měli jsme karnevalové kroužky, svůj karneval a rodiče a děti se těší na tuto závěrečnou akci, která je plná pohybu, sportu, masek a toho, že Nový Jičín žije.” </w:t>
      </w:r>
    </w:p>
    <w:p>
      <w:pPr/>
      <w:r>
        <w:rPr>
          <w:b w:val="1"/>
          <w:bCs w:val="1"/>
        </w:rPr>
        <w:t xml:space="preserve">Vladimír Seifert, prezident Lyžařského klubu Svinec: </w:t>
      </w:r>
      <w:r>
        <w:rPr/>
        <w:t xml:space="preserve">“Když se podíváte kolem, tak masek máme dost, a krásných, tradici založil někdo daleko daleko přede mnou, takže my jenom kopírujeme a jsme rádi, že lidi přišli. Děláme to proto, že vidíme ty nadšené tváře dětí a to nás baví.”    </w:t>
      </w:r>
    </w:p>
    <w:p>
      <w:pPr/>
      <w:r>
        <w:rPr/>
        <w:t xml:space="preserve">Sníh na svahu se bude Lyžařský klub Svinec snažit udržet do Velikonoc, kdy se konají i poslední závody, na které chtějí s dětmi trénovat. Pokud bude zájem ze strany veřejnosti, bude zhruba do konce března otevřeno i pro ostatní lyžaře.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2026-03-02T16:27:27+01:00</dcterms:created>
  <dcterms:modified xsi:type="dcterms:W3CDTF">2026-03-02T16:27:27+01:00</dcterms:modified>
</cp:coreProperties>
</file>

<file path=docProps/custom.xml><?xml version="1.0" encoding="utf-8"?>
<Properties xmlns="http://schemas.openxmlformats.org/officeDocument/2006/custom-properties" xmlns:vt="http://schemas.openxmlformats.org/officeDocument/2006/docPropsVTypes"/>
</file>