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hledá firmy na kotelny, parkování a skatepark</w:t>
      </w:r>
    </w:p>
    <w:p>
      <w:pPr/>
      <w:r>
        <w:rPr>
          <w:b w:val="1"/>
          <w:bCs w:val="1"/>
        </w:rPr>
        <w:t xml:space="preserve">Rozpočet města na letošní rok počítá s celkovými investicemi v objemu téměř 240 milionů korun. Některé projekty už byly zahájeny, na realizaci dalších nyní radnice vypsala několik nabídkových řízení.</w:t>
      </w:r>
    </w:p>
    <w:p>
      <w:pPr/>
      <w:r>
        <w:rPr/>
        <w:t xml:space="preserve">TOP desítku největších investičních akcí roku představila radnice na semináři pro zastupitele a veřejnost si je může prohlédnout v prezentaci na webu města. Celkem letošní rozpočet města počítá s investicemi v objemu zhruba 240 milionů korun, a jsou mezi nimi i další menší akce. Zde jsou ty, na které byly nyní vyhlášeny veřejné zakázky.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těch veřejných zakázek je pořízení elektrické akumulační rolby na úpravu ledové plochy na zimním stadionu. Stávající rolby už vzhledem ke svému stavu a stáří dosluhují, takže je potřeba obnovit toto vybavení. Ta zakázka je vyhlášena tak, že předpokládaná hodnota je 4,2 milionu korun a rolba by měla být dodána na novou část letošní sezony.”    </w:t>
      </w:r>
    </w:p>
    <w:p>
      <w:pPr/>
      <w:r>
        <w:rPr/>
        <w:t xml:space="preserve">Další již vyhlášená veřejná soutěž se týká tepelného hospodářství. Město hledá zhotovitele modernizaci tří kotelen, a to na Masarykově náměstí, na ulicích Pod lipami a Revoluční. Zde je celková cena 12 a půl milionu korun.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oblasti tepelného hospodářství dále budeme rekonstruovat teplovod v místní části Loučce, kde je taktéž předpokládaná hodnota zakázky 12 milionu korun.”  </w:t>
      </w:r>
    </w:p>
    <w:p>
      <w:pPr/>
      <w:r>
        <w:rPr/>
        <w:t xml:space="preserve">Únorová schůze rady města také posvěcením dalšího z výběrových řízení odsouhlasila i naplňování koncepce statické dopravy.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”Kterou jsme zpracovali v roce 2019 a která systematicky říká, kde by se měla ve města budovat nová parkovací místa. Další v plánu jsou už v letošním roce lokality například luční, kde by mělo vzniknout 15 nových parkovacích míst, dále Smetanovy sady, Budovatelů, a také tady poblíž na ulici Dlouhá u čísel popisný 42 až 48.”    </w:t>
      </w:r>
    </w:p>
    <w:p>
      <w:pPr/>
      <w:r>
        <w:rPr/>
        <w:t xml:space="preserve">U tohoto projektu by měly být celkové náklady 7 a půl milionu korun.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“Bohužel ani napodruhé se nám nepodařilo vysoutěžit dodavatele stavby skateparku, který by měl vyrůst ve sportovním areálu v lokalitě u stadionu. Takže z tohoto důvodu rada města rozhodla o zrušení zadávacího řízení a vyhlášení nové zakázky.” </w:t>
      </w:r>
    </w:p>
    <w:p>
      <w:pPr/>
      <w:r>
        <w:rPr/>
        <w:t xml:space="preserve">Na vybudování skatepark je v rozpočtu 8, 7 milionu korun.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Stará pošta okouzlí barvami</w:t>
      </w:r>
    </w:p>
    <w:p>
      <w:pPr/>
      <w:r>
        <w:rPr>
          <w:b w:val="1"/>
          <w:bCs w:val="1"/>
        </w:rPr>
        <w:t xml:space="preserve">Kouzla s barvami - to je název březnové výstavy v galerii na Staré poště. Autorka, původem z Nového Jičína, se motivy zachycenými na obrazech vrací do svého rodiště a do Beskyd.</w:t>
      </w:r>
    </w:p>
    <w:p>
      <w:pPr/>
      <w:r>
        <w:rPr/>
        <w:t xml:space="preserve">Ludmila Kočišová přijela na Starou poštu z Hranic na Moravě, jejím rodným městem je ale Nový Jičín. Právě tady od dětství rozvíjela svůj velký koníček - malování, kterému se naplno začala věnovat v době, když její synové odrostli.  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“Nakoupila jsem si knížky, přihlásila jsem se do kurzu a začala jsem malovat. Napřed jsem malovala takové malé obrázky a rozdával jsem je kamarádkám a po rodině. Potom se mi začalo celkem dařit a začala jsem obrázky nabízet i v galeriích.”   </w:t>
      </w:r>
    </w:p>
    <w:p>
      <w:pPr/>
      <w:r>
        <w:rPr/>
        <w:t xml:space="preserve">Na Staré poště teď vystavuje poprvé. Pro svou prezentaci s názvem Kouzla s barvami vybrala olejomalby Nového Jičína, jeho zákoutí, dále přírodní motivy nebo i jižní přímořské lokality. Všechna díla se už na pohled vyznačují intenzitou a jasností barev.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“Líbí se mi Nový Jičín, ty uličky, člověk vzpomíná i na mládí. Ty krajiny, vyrůstala jsem hodně i v Beskydech, takže krajinky se mi vždycky líbily.” </w:t>
      </w:r>
    </w:p>
    <w:p>
      <w:pPr/>
      <w:r>
        <w:rPr/>
        <w:t xml:space="preserve">“Mám ráda barvy, barvy táhnou a když je obraz na stěně a je barevný, tak mi připadá, že ten pokoj oživí.”  </w:t>
      </w:r>
    </w:p>
    <w:p>
      <w:pPr/>
      <w:r>
        <w:rPr/>
        <w:t xml:space="preserve">Vztah k barvám a jejich vnímání uplatnila Ludmila Kočišová i při zdobení kraslic, různým technikám se dříve učila i ve Valašském muzeu v Rožnově pod Radhoštěm. I když se v současné době více věnuje malbě, vejce se v její tvorbě objevuje také. 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”Vloni jsem namalovala obří vejce pro město Hranice. To vejce je vysoké metr padesát a namalovala jsem na něj panorama Hranic.” </w:t>
      </w:r>
    </w:p>
    <w:p>
      <w:pPr/>
      <w:r>
        <w:rPr/>
        <w:t xml:space="preserve">Výstava Kouzla s barvami novojičínské autorky potrvá na Staré poště do 29. března.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Parkem létaly disky a hrál k tomu Smetana</w:t>
      </w:r>
    </w:p>
    <w:p>
      <w:pPr/>
      <w:r>
        <w:rPr>
          <w:b w:val="1"/>
          <w:bCs w:val="1"/>
        </w:rPr>
        <w:t xml:space="preserve">Discgolfisté v Novém Jičíně, ještě na sklonku zimy, zahájili novou sezonu. Prvním turnajem roku byl Bedřich Smetana memoriál. Jak jeho název napovídá, disky létaly v městském parku.</w:t>
      </w:r>
    </w:p>
    <w:p>
      <w:pPr/>
      <w:r>
        <w:rPr/>
        <w:t xml:space="preserve">Hudba Bedřicha Smetany doprovázela v parku, pojmenovaném po tomto hudebním skladateli, discgolfový turnaj, který rovněž nese jméno tohoto českého velikána - Bedřich Smetana memoriál. Turnaj pořádal domácí klub Moravian Gators. 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“Což je takový náš zahajovací turnaj sezony, otevíráme tím letošní discgolfovou sezonu, a už se sem vracíme spoustu let, někdy od roku 2012. My jsme tady v parku vůbec v Novém Jičíně s discgolfem začínali a proto se sem vrátíme a pořádá tuto akci.” </w:t>
      </w:r>
    </w:p>
    <w:p>
      <w:pPr/>
      <w:r>
        <w:rPr/>
        <w:t xml:space="preserve">Hřiště v parku bylo postaveno na kratší vzdálenosti s 12 koši, množství překážek v podobě stromů jej ovšem dělalo atraktivním i pro zkušené hráče. </w:t>
      </w:r>
    </w:p>
    <w:p>
      <w:pPr/>
      <w:r>
        <w:rPr>
          <w:b w:val="1"/>
          <w:bCs w:val="1"/>
        </w:rPr>
        <w:t xml:space="preserve">Kryštof Novák, předseda klubu Moravian Gators Nový Jičín: “</w:t>
      </w:r>
      <w:r>
        <w:rPr/>
        <w:t xml:space="preserve">Ta akce je pojata hodně přátelsky, rodinně, to hřiště je takové hodně krátké, takže je zaměřeno i na nováčky, ale přihlásit se může kdokoliv. Jsou tady hráči z celé Moravy i pár hráčů ze Slovenska.” 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“Já jsem tady poprvé, neskutečně mě to tu baví, je tu krásné prostředí a super lidi.” </w:t>
      </w:r>
    </w:p>
    <w:p>
      <w:pPr/>
      <w:r>
        <w:rPr/>
        <w:t xml:space="preserve">“To prostředí určitě patří mezi jednodušší na naší discgolfové scéně, ale to hřiště má své vlastní kouzlo, je to jeden z nejstarších turnajů v republice. Dneska je sice trošku zima, což není úplně ideální, protože všichni házíme bez rukavice, ale hřiště je parádní, atmosféra je dobrá.” </w:t>
      </w:r>
    </w:p>
    <w:p>
      <w:pPr/>
      <w:r>
        <w:rPr/>
        <w:t xml:space="preserve">“Já jsem místní a toto je srdcové hřiště, jedno z srdcových hřišť.”  </w:t>
      </w:r>
    </w:p>
    <w:p>
      <w:pPr/>
      <w:r>
        <w:rPr/>
        <w:t xml:space="preserve">Hlavní discgolfová sezona začíná na konci března, hráči domácího klubu mají po té loňské na co navazovat a chystají i několik domácích akcí. </w:t>
      </w:r>
    </w:p>
    <w:p>
      <w:pPr/>
      <w:r>
        <w:rPr>
          <w:b w:val="1"/>
          <w:bCs w:val="1"/>
        </w:rPr>
        <w:t xml:space="preserve">Kryštof Novák, předseda klubu Moravian Gators Nový Jičín:</w:t>
      </w:r>
      <w:r>
        <w:rPr/>
        <w:t xml:space="preserve"> “Klasicky budeme jezdit jak po turnajích v České republice, tak máme i několik hráčů, kteří budou jezdit Euro Tour po Evropě. Zároveň máme v plánu, kromě toho dnešního, ještě další turnaje v Novém Jičíně, na Bochetě na pevném hřišti a na konci září na Svinci zase velký turnaj Czech discgolf tour. Určitě by se zase hodil nějaký titul mistra ČR, Bohdan Bílek bude obhajovat letos v září, a určitě, úspěchů je dost, čím víc jich obhájíme, tím lépe.” </w:t>
      </w:r>
    </w:p>
    <w:p>
      <w:pPr/>
      <w:r>
        <w:rPr/>
        <w:t xml:space="preserve">Za zmínku stojí určitě to, že podle výsledků mistrovství České republiky je Moravian Gators Nový Jičín druhým nejlépe hrajícím klubem v celé republice.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2026-03-23T18:51:56+01:00</dcterms:created>
  <dcterms:modified xsi:type="dcterms:W3CDTF">2026-03-23T18:51:56+01:00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