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Já bych se chtěla zeptat, protože jsem se doslechla, že se bude opravovat naše letní koupaliště v Havířově a chtěla bych se zeptat, jestli město uvažuje o vybudování aquaparku tady v areálu i krytého bazénu v Havířově.</w:t>
      </w:r>
    </w:p>
    <w:p>
      <w:pPr/>
      <w:r>
        <w:rPr>
          <w:b w:val="1"/>
          <w:bCs w:val="1"/>
        </w:rPr>
        <w:t xml:space="preserve">Josef Bělica (ANO), primátor Havířovat: </w:t>
      </w:r>
      <w:r>
        <w:rPr/>
        <w:t xml:space="preserve">My jsme od kraje dostali budovu krytého bazénu a samozřejmě přemýšlíme nad tím, jak celou lokalitu rozvinout. Asi občané zaregistrovali, že do lokality jako takové na Šumbarku, my tomu říkáme Šumbark aréna, šly poměrně významné prostředky. Momentálně se řeší napojení na cestu, která vede podél nádraží, takže by mělo dojít zjednosměrnění celého toho průjezdu kolem sportovního centra stolního tenisu. Což souvisí i s tím krytým bazénem, protože chtěli jsme navázat stavbou řekněme takového wellness centra k tomu krytému bazénu. Ale bohužel město v té lokalitě nevlastní pozemky. Nastartovali jsme jednání se soukromým majitelem, nicméně ta jednání ztroskotala na tom, že ten vlastník těch pozemků chce zhruba trojnásobnou cenu oproti ceně, která je odhadní. Tudíž jako město nejsme schopni tyhle částky za ty pozemky vynaložit. Otázkou je, jestli budeme schopni nalézt v rámci Havířova jinou vhodnou lokalitu tak, abychom takový areál mohli vybudovat. Na druhou stranu tady v tomhle prostředí toho krytého bazénu se jednalo o to, nativně využít ty technologie a řekněme celý ten prostor jakýmsi způsobem zmodernizovat a oživit. Ale zatím se na tomhle pracuje. Jak říkám, nejsme tam majiteli dostatečného pozemku na to, abychom tuhle lokalitu mohli tímhle směrem rozvíjet.</w:t>
      </w:r>
    </w:p>
    <w:p>
      <w:pPr/>
      <w:r>
        <w:rPr>
          <w:b w:val="1"/>
          <w:bCs w:val="1"/>
        </w:rPr>
        <w:t xml:space="preserve">anketa: obyvatelé Havířova: </w:t>
      </w:r>
      <w:r>
        <w:rPr/>
        <w:t xml:space="preserve">Mě by ještě zajímalo, jestli se bude dělat něco s cestami, silnicemi, komunikacemi například mezi ulicí Formanská a Škrbeňská na jedné straně a letním koupalištěm, ta silnice ulice se jmenuje tuším Ke Starému mlýnu, protože ta sice byla opravena, ale byla díky té opravě na ulici Na Lapačce značně zdevastovaná obrovským množstvím aut, které tady jezdily. Okraje jsou už úplně vymleté, nedá se tam vyhnout a je to pro nás nejbližší zkratka, která vede z oblasti Datyň směrem na Šumbark a k vlakovému nádraží.</w:t>
      </w:r>
    </w:p>
    <w:p>
      <w:pPr/>
      <w:r>
        <w:rPr>
          <w:b w:val="1"/>
          <w:bCs w:val="1"/>
        </w:rPr>
        <w:t xml:space="preserve">Bohuslav Niemiec (SPOLUplus), náměstek primátora Havířova pro investice a chytré město: </w:t>
      </w:r>
      <w:r>
        <w:rPr/>
        <w:t xml:space="preserve">Možná tazatele zklamu, ale ulice Ke Starému mlýnu není na katastru města Havířova. Nachází se na katastru Šenova, ale jeho podnět předáme Šenovákům tak, aby i tato komunikace byla opravena. Co se týká Havířova, pro letošní rok plánujeme opravy komunikaci na ulici Na Nábřeží. Je to v úseku od Národní třídy po ulici Slezskou. Také plánujeme opravu Přátelství ulice v Životicích na úseku od Padlých hrdinů k nově vystaveným rodinným domům, ale také ulice Družstevnická anebo ulice Kmochova. Teď aktuálně začínají probíhat opravy jednotlivých výtluků a děr, hlavně na ulicích Hřbitovní, Chrpova a Okružní, kde ta situace po zimě je nejhorší jenom si dovolím možná připomenout, že v minulosti, každý rok se snažíme opravovat komunikace intenzivně a vždy je to částka kolem šesti milionů. V tom posledním roce jsme udělali plošnou opravu ulice Národní a v těch dalších letech byly to ulice například Karolíny Světlé Horymírova, Moskevská, Švabinského, Zvonková. Vždy po zimě stav našich komunikací je složitější, ale věřím, že postupnými opravami se daří a udržovat komunikace ve velmi dobrém stavu.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2025-12-22T23:53:54+01:00</dcterms:created>
  <dcterms:modified xsi:type="dcterms:W3CDTF">2025-12-22T23:53:54+01:00</dcterms:modified>
</cp:coreProperties>
</file>

<file path=docProps/custom.xml><?xml version="1.0" encoding="utf-8"?>
<Properties xmlns="http://schemas.openxmlformats.org/officeDocument/2006/custom-properties" xmlns:vt="http://schemas.openxmlformats.org/officeDocument/2006/docPropsVTypes"/>
</file>