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Zástupci spolků se sešli s vedením Rychvaldu</w:t>
      </w:r>
    </w:p>
    <w:p>
      <w:pPr/>
      <w:r>
        <w:rPr>
          <w:b w:val="1"/>
          <w:bCs w:val="1"/>
        </w:rPr>
        <w:t xml:space="preserve">Vedení města Rychvaldu zorganizovalo společné setkání se zástupci spolků a volnočasových organizací.</w:t>
      </w:r>
    </w:p>
    <w:p>
      <w:pPr/>
      <w:r>
        <w:rPr>
          <w:b w:val="1"/>
          <w:bCs w:val="1"/>
        </w:rPr>
        <w:t xml:space="preserve">Dagmar Pížová (ANO), starostka Rychvaldu:</w:t>
      </w:r>
      <w:r>
        <w:rPr/>
        <w:t xml:space="preserve"> “Jsme rádi, že tady spolky máme. Spolky, sportovní organizace, nějaká občanská sdružení, že nám přispívají ke kulturnímu, společenskému a sportovnímu životu ve městě. Pokud nám to finanční situace dovolí, tak je podporujeme formou dotací. Chceme také získat aktuální informace, aktuální data, tzn. kontakty, webové stránky. Rádi bychom je propagovali na webových stránkách města.”</w:t>
      </w:r>
    </w:p>
    <w:p>
      <w:pPr/>
      <w:r>
        <w:rPr>
          <w:b w:val="1"/>
          <w:bCs w:val="1"/>
        </w:rPr>
        <w:t xml:space="preserve">Naďa Šelongová, vedoucí odboru školství, kultury, sportu a vnitřní správy:</w:t>
      </w:r>
      <w:r>
        <w:rPr/>
        <w:t xml:space="preserve"> “Já bych ráda doplnila, že se snažíme maximálně podpořit spolky, organizace a sdružení, které působí v Rychvaldě. Velice si ceníme a vážíme jejich práce, kterou dělají zejména ve volném čase, ale ne všechny naše finanční prostředky mohou uspokojit jejich potřeby a proto bych ráda doplnila, že je zde Místní akční skupina pro Bohumínsko, která sdružuje 7 měst a obcí. Tam mohou spolky samostatně zažádat o dotace. Jsou tam velice šikovné paní, které je provedou jak žádostí, tak i získáním finanční dotace. Nemusí mít strach se na ně obrátit. Telefonní čísla, případně webové stránky sdělíme na školskému odboru.” </w:t>
      </w:r>
    </w:p>
    <w:p>
      <w:pPr/>
      <w:r>
        <w:rPr>
          <w:b w:val="1"/>
          <w:bCs w:val="1"/>
        </w:rPr>
        <w:t xml:space="preserve">Miroslava Kopčajová, předsedkyně Spolku Soul:</w:t>
      </w:r>
      <w:r>
        <w:rPr/>
        <w:t xml:space="preserve"> “Já tady dneska zastupuji spolek Soul, který vznikl před 10 lety a my jsme v té době se snažili založit spolek, který by vyplnil mezeru vlastně pro volný čas lidí, kteří tady jsou, ale postupně jsme se dali na dráhu muzikoterapie. Používáme africké bubny djembe, takže chodíme hrát a děláme taková muzikoterapeutická setkávání pro handicapované a pro seniory. A chtěla bych poděkovat, že nás vlastně vedení města tady pozvalo, protože si myslíme, že ta spolupráce mezi spolky v poslední době trošku upadla, takže bychom byli velmi rádi, kdybychom se mohli potkat a dneska to je po delší době poprvé. Vyměníme si zkušenosti, řekneme si, co bychom od města chtěli a možná i město od nás.”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2-03-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2026-05-27T16:37:34+02:00</dcterms:created>
  <dcterms:modified xsi:type="dcterms:W3CDTF">2026-05-27T16:37:34+02:00</dcterms:modified>
</cp:coreProperties>
</file>

<file path=docProps/custom.xml><?xml version="1.0" encoding="utf-8"?>
<Properties xmlns="http://schemas.openxmlformats.org/officeDocument/2006/custom-properties" xmlns:vt="http://schemas.openxmlformats.org/officeDocument/2006/docPropsVTypes"/>
</file>