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Ostravští strážníci mají nové defibrilátory</w:t>
      </w:r>
    </w:p>
    <w:p>
      <w:pPr/>
      <w:r>
        <w:rPr>
          <w:b w:val="1"/>
          <w:bCs w:val="1"/>
        </w:rPr>
        <w:t xml:space="preserve">Ostravští strážníci získali další defibrilátory a jsou tak ještě lépe připraveni k případné záchraně života, pokud se dostanou na místo dříve, než záchranná služba. Všichni strážníci tak nyní procházejí speciálním kurzem první pomoci.</w:t>
      </w:r>
    </w:p>
    <w:p>
      <w:pPr/>
      <w:r>
        <w:rPr/>
        <w:t xml:space="preserve">Přibližně před rokem projížděla hlídka strážníků kolem fifejdské nemocnice v Ostravě. Na ulici Odboje uviděla bezvládnou ženu, která ležela na zemi. Strážníci ihned zastavili zahájili první pomoc. </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O podobné události není v Ostravě nouze a velkým pomocníkem v podobných případech je automatický defibrilátor. MP Ostrava měla prozatím dva a využíval je operativní oddíl. Nyní k nim přibyly další čtyři, takže budou na všech oblastech. </w:t>
      </w:r>
    </w:p>
    <w:p>
      <w:pPr/>
      <w:r>
        <w:rPr>
          <w:b w:val="1"/>
          <w:bCs w:val="1"/>
        </w:rPr>
        <w:t xml:space="preserve">Eva Bryknarová, strážnice MP Ostrava:</w:t>
      </w:r>
      <w:r>
        <w:rPr/>
        <w:t xml:space="preserve"> "Doposud jsme prováděli záchranu života nepřímou masáží srdce, s tímto přístroje můžeme poskytnou první pomoc efektivněji." </w:t>
      </w:r>
    </w:p>
    <w:p>
      <w:pPr/>
      <w:r>
        <w:rPr/>
        <w:t xml:space="preserve">V těchto dnech proto procházejí všichni strážníci speciálním kurzem, kde se s defibrilátory naučí zaházet </w:t>
      </w:r>
    </w:p>
    <w:p>
      <w:pPr/>
      <w:r>
        <w:rPr>
          <w:b w:val="1"/>
          <w:bCs w:val="1"/>
        </w:rPr>
        <w:t xml:space="preserve">Roman Sviderský, instruktor první pomoci, strážník MP Ostrava: </w:t>
      </w:r>
      <w:r>
        <w:rPr/>
        <w:t xml:space="preserve">"Je tam obrovský benefit pro člověka, který tu první pomoc poskytuje, že ten přístroj na něj mluví a přesně mu řekne, co má dělat a určí i rytmus stlačován hrudníku."  </w:t>
      </w:r>
    </w:p>
    <w:p>
      <w:pPr/>
      <w:r>
        <w:rPr/>
        <w:t xml:space="preserve">Nové defibrilátory umožňují záchranu jak dospělé osoby, tak i dítěte.</w:t>
      </w:r>
    </w:p>
    <w:p>
      <w:pPr/>
      <w:r>
        <w:rPr/>
        <w:t xml:space="preserve">---</w:t>
      </w:r>
    </w:p>
    <w:p>
      <w:pPr/>
      <w:r>
        <w:rPr/>
        <w:t xml:space="preserve">Vysokoškolští učitelé z humanitních a sociálněvědních oborů demonstrovali v úterý v Praze za vyšší platy. Mzdy podstatné části vyučujících v těchto oborech jsou na našich veřejných vysokých školách leckdy i nižší než na základních.</w:t>
      </w:r>
    </w:p>
    <w:p>
      <w:pPr/>
      <w:r>
        <w:rPr>
          <w:b w:val="1"/>
          <w:bCs w:val="1"/>
        </w:rPr>
        <w:t xml:space="preserve">Irena Korbelářová, děkanka Filozoficko-přírodovědecké fakulty Slezské univerzity v Opavě:</w:t>
      </w:r>
      <w:r>
        <w:rPr/>
        <w:t xml:space="preserve"> “Podstatou toho problému je, že humanitní a společenské vědy jsou dlouhodobě podfinancovány. A to z několika důvodů, především jsou tyto obory financovány tradičně jako obory, které potřebují pouze tužku a papír a žádné další vybavení, a proto dostávají ten základní příspěvek na jednoho studenta.”</w:t>
      </w:r>
    </w:p>
    <w:p>
      <w:pPr/>
      <w:r>
        <w:rPr/>
        <w:t xml:space="preserve"> Ostravská koalice, kterou tvoří ANO se Spolu a Piráty, přišla o většinu v městském zastupitelstvu. Důvodem je pokračující štěpení vítěze komunálních voleb, hnutí ANO. V pondělí ho opustil další člen, zastupitel Maxim Pachomov. Plánuje přejít do nově vzniklého klubu primátora Tomáše Macury. Koalice tak má v pětapadesátičlenném zastupitelstvu už jen 27 hlasů.</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r>
        <w:rPr>
          <w:i w:val="1"/>
          <w:iCs w:val="1"/>
        </w:rPr>
        <w:t xml:space="preserve">V průběhu dvouhodinové debaty se řešil i nový stavební zákon a řada dalších témat.</w:t>
      </w: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V Moravskoslezském kraji loni přibylo nákazy morem včelího plodu. Veterinární inspektoři zjistili 33 ohnisek, předloni jich bylo 16. Zlikvidováno loni muselo být kvůli nákaze 145 včelstev. Po více než 20 letech byla také v kraji, na Fýdecko-Místecku, diagnostikována hniloba včelího plodu. </w:t>
      </w: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2026-07-11T05:32:57+02:00</dcterms:created>
  <dcterms:modified xsi:type="dcterms:W3CDTF">2026-07-11T05:32:57+02:00</dcterms:modified>
</cp:coreProperties>
</file>

<file path=docProps/custom.xml><?xml version="1.0" encoding="utf-8"?>
<Properties xmlns="http://schemas.openxmlformats.org/officeDocument/2006/custom-properties" xmlns:vt="http://schemas.openxmlformats.org/officeDocument/2006/docPropsVTypes"/>
</file>