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Revitalizaci rybníka Pašůvka uvítala i radnice</w:t>
      </w:r>
    </w:p>
    <w:p>
      <w:pPr/>
      <w:r>
        <w:rPr>
          <w:b w:val="1"/>
          <w:bCs w:val="1"/>
        </w:rPr>
        <w:t xml:space="preserve">Revitalizace rybníku Pašůvka v Horní Suché je dokončena a lokalita může sloužit také k procházkám. Radnice je ráda, že Český rybářský svaz pro severní Moravu a Slezsko se do úpravy pustil a dotáhl do konce.</w:t>
      </w:r>
    </w:p>
    <w:p>
      <w:pPr/>
      <w:r>
        <w:rPr/>
        <w:t xml:space="preserve">Takto neutěšeně vypadl před pár lety rybník Pašůvka na rozhraní Horní Suché a Havířova. A tohle je současný pohled. Revitalizace rybníku trvala sice déle, než Český rybářský svaz pro severní Moravu a Slezsko plánoval, dílo se ale  podařilo. Nyní může celý prostor sloužit také relaxaci a procházkám i díky úpravám břehů. </w:t>
      </w:r>
    </w:p>
    <w:p>
      <w:pPr/>
      <w:r>
        <w:rPr>
          <w:b w:val="1"/>
          <w:bCs w:val="1"/>
        </w:rPr>
        <w:t xml:space="preserve">Rostislav Trybuček, jednatel, Český rybářský svaz pro severní Moravu a Slezsko: </w:t>
      </w:r>
      <w:r>
        <w:rPr/>
        <w:t xml:space="preserve">"Já jsem rád, že se to podařilo, protože ten stav byl neutěšený. Víte, že to tady bylo léta ladem. Organizace, která nám prodala tento rybník za symbolickou cenu, nebyla schopná to finančně realizovat. Je to první osazení tohoto rybníka nějakou násadou. Původně jsme chtěli jít rovnou do atraktivních druhů reofilních ryb, nicméně potom, co se v loňském roce stalo, je obrovský propad i v kapřích násadách avizovaný. Ta záležitost na Ukrajině, ta se dotkla primárně i rybářů, protože se všechno odvíjí od cen obilí a vypadá to, že nebude tolik násad, se kterými počítáme a které jsme měli objednány. Asi ten rybník zkusíme osadit plůdkem kapra a potom bychom zkusili k tomu i nějakého dravce vysadit.”</w:t>
      </w:r>
    </w:p>
    <w:p>
      <w:pPr/>
      <w:r>
        <w:rPr/>
        <w:t xml:space="preserve">Dokončení revitalizace přivítala i radnice.</w:t>
      </w:r>
    </w:p>
    <w:p>
      <w:pPr/>
      <w:r>
        <w:rPr>
          <w:b w:val="1"/>
          <w:bCs w:val="1"/>
        </w:rPr>
        <w:t xml:space="preserve">Martin Adamiec (NEZ), místostarosta Horní Suché: </w:t>
      </w:r>
      <w:r>
        <w:rPr/>
        <w:t xml:space="preserve">“Je třeba říct, že rybník Pašůvka je druhou největší vodní plochou v obci Horní Suchá a samotná rekonstrukce trvala poměrně dlouhou dobu. Veřejnost už měla obavy jestli se vůbec podaří dokončit tuto rekonstrukci a vidíme sami, že dílo se povedlo a jsme rádi, že máme v Horní Suché další pěkné místo, které může být například cílem nedělní krásné procházky. Za to patří velké dík Českému rybářskému svazu.”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31-03-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2026-04-17T11:26:58+02:00</dcterms:created>
  <dcterms:modified xsi:type="dcterms:W3CDTF">2026-04-17T11:26:58+02:00</dcterms:modified>
</cp:coreProperties>
</file>

<file path=docProps/custom.xml><?xml version="1.0" encoding="utf-8"?>
<Properties xmlns="http://schemas.openxmlformats.org/officeDocument/2006/custom-properties" xmlns:vt="http://schemas.openxmlformats.org/officeDocument/2006/docPropsVTypes"/>
</file>