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Stavba obchvatu Opavy pokračuje</w:t>
      </w:r>
    </w:p>
    <w:p>
      <w:pPr/>
      <w:r>
        <w:rPr>
          <w:b w:val="1"/>
          <w:bCs w:val="1"/>
        </w:rPr>
        <w:t xml:space="preserve">Stát může začít s výkupy pozemků pro výstavbu jižní části obchvatu Opavy. Umožňuje to společné povolení, které pro úsek jižního obchvatu vydal krajský úřad. Nyní je v provozu jen část obchvatu města. Jeho dokončení by se slezská metropole mohla dočkat v roce 2030.</w:t>
      </w:r>
    </w:p>
    <w:p>
      <w:pPr/>
      <w:r>
        <w:rPr/>
        <w:t xml:space="preserve">Obchvat  Opavy nabývá reálných obrysů. V roce 2009 byla dokončena  propojka silnic I/11 a I/56. O tři roky později mohli řidiči  jedoucí směrem na Hradec nad Moravicí minout město díky části  jižního obchvatu. V roce 2019 byla dokončena východní část  severního obchvatu. A v těchto dnech dělníci pracují na pěti  kilometrové západní části severního obchvatu. Zprovozněna bude  v září.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Naším  snem nebo naší vizí je, abychom dokončit veškeré obchvaty do  roku 2030. V současné době ŘSD zpracovává  veškeré dokumenty potřebné k dokončení  přípravných prací.“</w:t>
      </w:r>
    </w:p>
    <w:p>
      <w:pPr/>
      <w:r>
        <w:rPr/>
        <w:t xml:space="preserve">  K  tomu, aby silnice obkroužila Opavu totiž chybí ještě dostavět  jihozápadní obchvat a asi dvoukilometrový úsek zbývající části  jižního obchvatu. Pro tuto část stavby už krajský úřad vydal  společné  povolení, které umožňuje zahájit výkupy pozemků.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„Už  i dříve bylo město nápomocno     v těchto  výkupech, potažmo směnách pozemků. Takže i nadále  budeme v tomto trendu pokračovat. Protože zájem Opavy je došlo ke  snížení celkové dopravy  v centru města.“</w:t>
      </w:r>
    </w:p>
    <w:p>
      <w:pPr/>
      <w:r>
        <w:rPr/>
        <w:t xml:space="preserve">  A  to se podařilo. Při současném zprovoznění asi osmi  kilometrového úseku obchvatu se doprava ve  městě výrazně  snížila. Podle průzkumu z  loňského roku o 20 – 30 %. Počet nákladních vozů poklesl  dokonce o více jak 40%.</w:t>
      </w:r>
    </w:p>
    <w:p>
      <w:pPr/>
      <w:r>
        <w:rPr/>
        <w:t xml:space="preserve">  Ještě  více se Opavě uleví v r. 2026, kdy má být hotová zmiňovaná  část jižního obchvatu v úseku Hradecká – Olomoucká.</w:t>
      </w:r>
    </w:p>
    <w:p>
      <w:pPr/>
      <w:r>
        <w:rPr>
          <w:b w:val="1"/>
          <w:bCs w:val="1"/>
        </w:rPr>
        <w:t xml:space="preserve">Martin  Dostál, tajemník, Sdružení I/11- I/57: </w:t>
      </w:r>
      <w:r>
        <w:rPr/>
        <w:t xml:space="preserve">„Bude  to odvislé nejen od příslušných povolení, která by na tu  poslední  etapu měla být vydaná. Ale týká se to samozřejmě i  bezproblémového výkupu pozemků. To je alfa a omega.“</w:t>
      </w:r>
    </w:p>
    <w:p>
      <w:pPr/>
      <w:r>
        <w:rPr/>
        <w:t xml:space="preserve">  V  příštím roce plánuje Ředitelství silnic a dálnic ČR vypsat  tendr na dodavatele stavby. Samotná realizace by měla trvat  následné dva roky.</w:t>
      </w:r>
    </w:p>
    <w:p>
      <w:pPr/>
      <w:r>
        <w:rPr/>
        <w:t xml:space="preserve">  Sdružení  pro výstavbu komunikace  I/11-I/57 počítá s tím, že do roku 2030 bude dokončený  nejen obchvat Opavy, ale také městské části Komárov. A poté se  silnice napojí na již hotovou čtyřproudou komunikaci z Ostravy do  Mokrých Lazců.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Zebra se za tebe nerozhlédne</w:t>
      </w:r>
    </w:p>
    <w:p>
      <w:pPr/>
      <w:r>
        <w:rPr>
          <w:b w:val="1"/>
          <w:bCs w:val="1"/>
        </w:rPr>
        <w:t xml:space="preserve">Opavští policisté se zapojili do celorepublikové akce Zebra se za tebe nerozhlédne. V rámci ní připomínali školákům pravidla bezpečného přecházení přes silnici.</w:t>
      </w:r>
    </w:p>
    <w:p>
      <w:pPr/>
      <w:r>
        <w:rPr/>
        <w:t xml:space="preserve">  Sluchátka  na uších, kapuce, která brání ve výhledu a pak také  nepozornost jsou nejčastější „nešvary“ během předcházení  přes ulici. Policisté přímo před školou radili dětem, jak  bezpečně silnici přejít.   </w:t>
      </w:r>
    </w:p>
    <w:p>
      <w:pPr/>
      <w:r>
        <w:rPr/>
        <w:t xml:space="preserve">  V  rámci projektu Zebra se za tebe nerozhlédne stáli policisté před  začátkem vyučování u některých základních škol a  upozorňovali děti na skutečnost, že chodec na přechodu nemá  absolutní přednost. Také aby přes silnici nepřebíhaly a pozorně  se rozhlédly – nejprve doleva, pak doprava a pak znovu doleva.</w:t>
      </w:r>
    </w:p>
    <w:p>
      <w:pPr/>
      <w:r>
        <w:rPr>
          <w:b w:val="1"/>
          <w:bCs w:val="1"/>
        </w:rPr>
        <w:t xml:space="preserve">Pavla  Welnová, preventistka, Policie ČR Opava: </w:t>
      </w:r>
      <w:r>
        <w:rPr/>
        <w:t xml:space="preserve">„Mnohdy  si řeknou, jsem na zebře, jsem na přechodu pro chodce. Auto mne  vidí. Ale opak je pravdou. Pozornost mnohdy chybí.“</w:t>
      </w:r>
    </w:p>
    <w:p>
      <w:pPr/>
      <w:r>
        <w:rPr/>
        <w:t xml:space="preserve">  Tady,  u Základní školy Boženy Němcové, dohlíží na bezpečné  přecházení tzv. strážce přechodu. Stejně jako třináct jeho  kolegů u jiných opavských škol. Tento muž každý všední den  před osmou hodinou a pak ještě v odpoledním čase pomáhá dětem  silnici před vchodem do školy přejít.</w:t>
      </w:r>
    </w:p>
    <w:p>
      <w:pPr/>
      <w:r>
        <w:rPr>
          <w:b w:val="1"/>
          <w:bCs w:val="1"/>
        </w:rPr>
        <w:t xml:space="preserve">žákyně,  ZŠ B. Němcové v Opavě: </w:t>
      </w:r>
      <w:r>
        <w:rPr/>
        <w:t xml:space="preserve">„On  zastaví provoz a převede nás.“</w:t>
      </w:r>
    </w:p>
    <w:p>
      <w:pPr/>
      <w:r>
        <w:rPr>
          <w:b w:val="1"/>
          <w:bCs w:val="1"/>
        </w:rPr>
        <w:t xml:space="preserve">Petr  Kanovský, strážce přechodu: </w:t>
      </w:r>
      <w:r>
        <w:rPr/>
        <w:t xml:space="preserve">„Řidiči  nedávají pozor na rychlost. Je tady předepsaná třicítka a jezdí  tady až 60 – 70 km/hod.“</w:t>
      </w:r>
    </w:p>
    <w:p>
      <w:pPr/>
      <w:r>
        <w:rPr/>
        <w:t xml:space="preserve">  Řidiči  by měli na silnicích před budovami škol, či v místě, kde se  pohybují děti, být zvlášť obezřetní. Školáci se totiž  mnohdy nevěnují důsledně situaci v dopravním provozu. A také  mají špatný odhad, jak rychle auto jede a jak je daleko.   </w:t>
      </w:r>
    </w:p>
    <w:p>
      <w:pPr/>
      <w:r>
        <w:rPr>
          <w:b w:val="1"/>
          <w:bCs w:val="1"/>
        </w:rPr>
        <w:t xml:space="preserve">Pavel  Blahut, koordinátor, BESIP Moravskoslezský kraj: </w:t>
      </w:r>
      <w:r>
        <w:rPr/>
        <w:t xml:space="preserve">„Řidič  musí předvídat, že chodec může  do vozovky náhle  vstoupit, byť z jeho pohledu může chodec počkat. Ten ale nemusí  situaci vidět stejně.  Řidič by měl jet  vždy takovou rychlostí, aby stačil zastavit před přechodem pro  chodce.“   </w:t>
      </w:r>
    </w:p>
    <w:p>
      <w:pPr/>
      <w:r>
        <w:rPr/>
        <w:t xml:space="preserve">  Právě  děti  jsou nejčastějšími účastníky kolizí s auty.  A tak je  dvakrát ročně preventivní policejní akce s názvem Zebra se za  tebe nerozhlédne věnovaná právě jim.</w:t>
      </w:r>
    </w:p>
    <w:p>
      <w:pPr/>
      <w:r>
        <w:rPr/>
        <w:t xml:space="preserve">  Jako  pozornost děti dostaly útlou knihu, která shrnuje správné  přecházení přes silnici a také připomíná některá další  pravidla silničního provozu.    </w:t>
      </w:r>
    </w:p>
    <w:p>
      <w:pPr/>
      <w:r>
        <w:rPr>
          <w:b w:val="1"/>
          <w:bCs w:val="1"/>
        </w:rPr>
        <w:t xml:space="preserve">DOPORUČENÍ  PRO PŘECHÁZENÍ PŘES SILNICI</w:t>
      </w:r>
    </w:p>
    <w:p>
      <w:pPr/>
      <w:r>
        <w:rPr>
          <w:i w:val="1"/>
          <w:iCs w:val="1"/>
        </w:rPr>
        <w:t xml:space="preserve">Zdroj:  Policie ČR, Zebra se za tebe nerozhlédne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připomíná knížata z Lichtenšteina</w:t>
      </w:r>
    </w:p>
    <w:p>
      <w:pPr/>
      <w:r>
        <w:rPr>
          <w:b w:val="1"/>
          <w:bCs w:val="1"/>
        </w:rPr>
        <w:t xml:space="preserve">Venkovní výstava v arkádách ve Dvořákových sadech představuje fotografie zajímavých exponátů, které byly v Opavě k vidění před sto lety na výstavě věnované rodu Lichtenštejnů. Některé z nich se vrátí do města znovu. A to v květnu, kdy Slezské zemské muzeum chystá výstavu, která podrobně připomene tento knížecí rod a jeho správu Opavska a Krnovska.</w:t>
      </w:r>
    </w:p>
    <w:p>
      <w:pPr/>
      <w:r>
        <w:rPr/>
        <w:t xml:space="preserve">  Sloupy  arkád nabízejí přehlídku fotografií exponátů, které byly v  Opavě, ve zdejším muzeu, vystaveny v roce 1914. Tehdy uplynulo 300  let od doby, kdy se stal Karel z Lichtenštejna opavským knížetem.  Lichtenštejnové totiž byli štědrými podporovateli zdejšího  muzea.   </w:t>
      </w:r>
    </w:p>
    <w:p>
      <w:pPr/>
      <w:r>
        <w:rPr>
          <w:b w:val="1"/>
          <w:bCs w:val="1"/>
        </w:rPr>
        <w:t xml:space="preserve">Ondřej  Haničák, autor výstavy, Slezské zemské muzeum: „</w:t>
      </w:r>
      <w:r>
        <w:rPr/>
        <w:t xml:space="preserve">Jan  II. z Lichtenštejna věnoval jednak pozemek na stavbu budovy pro  opavské umělecko-průmyslové muzeum. A pak také přispěl nemalým  finančním obnosem na realizaci této nádherné stavby.“</w:t>
      </w:r>
    </w:p>
    <w:p>
      <w:pPr/>
      <w:r>
        <w:rPr/>
        <w:t xml:space="preserve">  Dnešní  Slezské zemské muzeum má stále ve svých sbírkách předměty,  které mu  Lichtenštejnové darovali. Tyto a pak ještě mnohé  další exponáty přímo z knížecích sbírek, dorazí do Opavy v  květnu na připravovanou výstavu o rodu Lichtenštejnů. Například  i tyto halapartny, které byly svědkem přísahy věrnosti opavských  stavů knížeti Karlu Eusebiovi.</w:t>
      </w:r>
    </w:p>
    <w:p>
      <w:pPr/>
      <w:r>
        <w:rPr>
          <w:b w:val="1"/>
          <w:bCs w:val="1"/>
        </w:rPr>
        <w:t xml:space="preserve">Ondřej  Haničák, autor výstavy, Slezské zemské muzeum: </w:t>
      </w:r>
      <w:r>
        <w:rPr/>
        <w:t xml:space="preserve">„Právě  k této příležitosti byla pro jeho osobní stráž zhotovena série  reprezentativních halaparten doplněných letopočtem 1632 a  lichtenštejnským erbem.“</w:t>
      </w:r>
    </w:p>
    <w:p>
      <w:pPr/>
      <w:r>
        <w:rPr/>
        <w:t xml:space="preserve">  Fotografie  zachycují také portréty dalších lichtenštejnských knížat.</w:t>
      </w:r>
    </w:p>
    <w:p>
      <w:pPr/>
      <w:r>
        <w:rPr>
          <w:b w:val="1"/>
          <w:bCs w:val="1"/>
        </w:rPr>
        <w:t xml:space="preserve">Ondřej  Haničák, autor výstavy, Slezské zemské muzeum: </w:t>
      </w:r>
      <w:r>
        <w:rPr/>
        <w:t xml:space="preserve">„Toto  je portrét opavského knížete Karla I. z Lichtenštejna. S jeho  osobou je svázána zajímavá památka ve městě.“</w:t>
      </w:r>
    </w:p>
    <w:p>
      <w:pPr/>
      <w:r>
        <w:rPr/>
        <w:t xml:space="preserve">  Tou  je jeho epitaf, který dodnes dobu Lichtenštejnů v Konktedrále  Nanabevzetí Panny Marie připomíná.</w:t>
      </w:r>
    </w:p>
    <w:p>
      <w:pPr/>
      <w:r>
        <w:rPr/>
        <w:t xml:space="preserve">  Stopám, které tento knížecí rod  zanechal na Opavsku a Krnovsku se bude věnovat připravovaná  výstava Slezského zemského muzea. Do Opavy dorazí vzácné  exponáty z vídeňských depozitářů i  knížecích sbírek.  Začátek je plánovaný na 24. května 2023.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2-04-2023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2026-08-01T05:49:02+02:00</dcterms:created>
  <dcterms:modified xsi:type="dcterms:W3CDTF">2026-08-01T05:49:02+02:00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