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Po stopách ztracených památek ve Fulneku </w:t>
      </w:r>
    </w:p>
    <w:p>
      <w:pPr/>
      <w:r>
        <w:rPr/>
        <w:t xml:space="preserve">Muzeum Svět Komenského ve Fulneku připomnělo Mezinárodní den památek a historických sídel, který připadá na 18. dubna. Uspořádalo speciální prohlídkovou akcí. Ta vedla po místech ztracených památek ve Fulneku. </w:t>
      </w:r>
    </w:p>
    <w:p>
      <w:pPr/>
      <w:r>
        <w:rPr>
          <w:b w:val="1"/>
          <w:bCs w:val="1"/>
        </w:rPr>
        <w:t xml:space="preserve">Petr Chlebec, Svět Komenského Fulnek, vedoucí pobočky: </w:t>
      </w:r>
      <w:r>
        <w:rPr/>
        <w:t xml:space="preserve">“Tady ve Fulneku je ta historie Jednoty bratrské mnohem širší, za mnou je právě dnešní muzeum Svět Komenského Fulnek, akorát, že toto muzeum je vlastně jenom kaple, která navazovala na špitál a navazovala na sbor. Ani sbor ani špitál už dneska neexistuje. My si dneska projdeme právě ten sbor, právě onen špitál, kde si ukážeme, že na tom daném místě to genius loci tam je, a vy si můžete procítit tu historii, tu minulost toho Komenského.”  </w:t>
      </w:r>
    </w:p>
    <w:p>
      <w:pPr/>
      <w:r>
        <w:rPr>
          <w:b w:val="1"/>
          <w:bCs w:val="1"/>
        </w:rPr>
        <w:t xml:space="preserve">účastníci prohlídky: </w:t>
      </w:r>
    </w:p>
    <w:p>
      <w:pPr/>
      <w:r>
        <w:rPr/>
        <w:t xml:space="preserve">“Mám Fulnek rád a jsem na to moc zvedá, protože za války byl Fulnek dost vybombardovaný, tak jsem zvědá, co nám tady ukážou.” </w:t>
      </w:r>
    </w:p>
    <w:p>
      <w:pPr/>
      <w:r>
        <w:rPr/>
        <w:t xml:space="preserve">“Já jsem přijela z Mankovic a zajímá mě to, protože u nás byli a pocházejí odtud Moravští bratři a to jsou pokračovatelé Jana Amose Komenského.” </w:t>
      </w:r>
    </w:p>
    <w:p>
      <w:pPr/>
      <w:r>
        <w:rPr/>
        <w:t xml:space="preserve">Účastníci prohlídky společně rozkryli počátky špitálu při kostele Všech svatých ve Fulneku, který měl být předchůdcem kaple Jednoty bratrské, a zanikl zřejmě v roce 1427, avšak špitál jej měl přežít až do 19. století. Pravděpodobný sklep špitálu se nachází v objektu dnešního Infocentra. </w:t>
      </w:r>
    </w:p>
    <w:p>
      <w:pPr/>
      <w:r>
        <w:rPr>
          <w:b w:val="1"/>
          <w:bCs w:val="1"/>
        </w:rPr>
        <w:t xml:space="preserve">Petr Chlebec, Svět Komenského Fulnek, vedoucí pobočky: </w:t>
      </w:r>
      <w:r>
        <w:rPr/>
        <w:t xml:space="preserve">“Základem je ukázat místa, kolem kterých chodíme každý den, a přitom jsou stejně spjata s tím Komenským jako ten kostelík. My, když se podíváme na naše muzeum, tak o něm říkáme, že to je Národní kulturní památka, že je to unikát, ale je to vlastně klasická gotická kaple, a jediné, co je na tom unikátní, že tudy prošel ten Komenský.”  </w:t>
      </w:r>
    </w:p>
    <w:p>
      <w:pPr/>
      <w:r>
        <w:rPr/>
        <w:t xml:space="preserve">Následně putování pokračovalo k místu, kde staval Bratrský dům, dnes je tam Hotel Zlatý kříž, a končilo u zmizelého kostela Zvěstování Panny Marie na dnešní Palackého ulici.</w:t>
      </w:r>
    </w:p>
    <w:p>
      <w:pPr/>
      <w:r>
        <w:rPr/>
        <w:t xml:space="preserve">---</w:t>
      </w:r>
    </w:p>
    <w:p>
      <w:pPr>
        <w:pStyle w:val="Heading1"/>
      </w:pPr>
      <w:r>
        <w:rPr>
          <w:sz w:val="36"/>
          <w:szCs w:val="36"/>
        </w:rPr>
        <w:t xml:space="preserve">Expozici nočních zvířat si lidé v muzeu procházejí za svitu baterek</w:t>
      </w:r>
    </w:p>
    <w:p>
      <w:pPr/>
      <w:r>
        <w:rPr>
          <w:b w:val="1"/>
          <w:bCs w:val="1"/>
        </w:rPr>
        <w:t xml:space="preserve">Opravdu netradiční výstavu mohou lidé navštívit v Muzeu trojmezí v Jablunkově. Expozici procházejí ve tmě, kdy si mohou svítit mobilními telefony nebo baterkami. Za jejich svitu pak v místnosti nacházejí nejrůznější zvířata, jako například srnky, vlka, myši, hady či ptáky.</w:t>
      </w:r>
    </w:p>
    <w:p>
      <w:pPr/>
      <w:r>
        <w:rPr>
          <w:b w:val="1"/>
          <w:bCs w:val="1"/>
        </w:rPr>
        <w:t xml:space="preserve">Jana Glombová, přírodovědkyně Muzea Těšínska:</w:t>
      </w:r>
      <w:r>
        <w:rPr/>
        <w:t xml:space="preserve"> “Naše výstava Po setmění tady v Muzeu trojmezí v Jablunkově přibližuje návštěvníkům život v noci v naší přírodě. Máme vystaveno velké množství živočichů v podobě dermoplastických preparátů, entomologických sbírek nebo i 3D modelů, které jsou vystaveny v dioramatech, které přibližují přirozené prostředí těch živočichů. Takže návštěvníci mají možnost nahlédnout, jak to v noci žije například v lese, nebo u vody, nebo třeba i v lidském obydlí, když my lidé se chystáme k spánku.”</w:t>
      </w:r>
    </w:p>
    <w:p>
      <w:pPr/>
      <w:r>
        <w:rPr>
          <w:b w:val="1"/>
          <w:bCs w:val="1"/>
        </w:rPr>
        <w:t xml:space="preserve">Daniela Podstawková, edukátorka, Muzeum Těšínska:</w:t>
      </w:r>
      <w:r>
        <w:rPr/>
        <w:t xml:space="preserve"> “Nás s kolegyní již před několika lety napadla taková věc, že zkusíme dělat ty přírodovědné výstavy trošičku jinak, než je zvykem. A tak jsme začaly dělat takzvané otevřené výstavy, to znamená výstavy, které jsou jakoby 3D. Většina věcí, aby nebyla úplně za sklem, aby si to návštěvníci mohli pěkně prohlédnout ze všech stran. No a samozřejmě ta výstava, aby byla jiná také tím, že návštěvníci všechno objevují sami. To znamená, stávají se součástí té přírody a sami objevují veškerá zvířata, která tady jsou. Takže pokaždé, když přijdou, mohou najít něco jiného. Můžeme tedy vidět preparáty nejrůznějších zvířat, která normálně v lese určitě nepotkáme, protože se velmi rády schovávají. Patří zde například rys, máme tady krásný exponát vlka, šakala, kterého si můžou návštěvníci porovnat s liškou a celou řadu netopýrů a sov od těch nejmenších, jako je kulíšek až po naší největší sovu výra.”</w:t>
      </w:r>
    </w:p>
    <w:p>
      <w:pPr/>
      <w:r>
        <w:rPr>
          <w:b w:val="1"/>
          <w:bCs w:val="1"/>
        </w:rPr>
        <w:t xml:space="preserve">Jana Glombová, přírodovědkyně Muzea Těšínska:</w:t>
      </w:r>
      <w:r>
        <w:rPr/>
        <w:t xml:space="preserve"> “Ta výstava je instalována ve tmě. Bavíme se o nočních živočiších, o tmě, takže tady bude v této místnosti zcela zatemněno a návštěvníci si výstavu osvětlují sami buď svým mobilem, který má dneska téměř každý k dispozici, nebo v případě, že mobil nebo vlastní baterku nemají, tak my jim baterku bez problémů zdarma zapůjčíme. Výstava bude otevřena až do 29. října tohoto roku, takže všechny návštěvníky samozřejmě srdečně zveme.”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4-04-2023-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2026-09-24T02:00:43+02:00</dcterms:created>
  <dcterms:modified xsi:type="dcterms:W3CDTF">2026-09-24T02:00:43+02:00</dcterms:modified>
</cp:coreProperties>
</file>

<file path=docProps/custom.xml><?xml version="1.0" encoding="utf-8"?>
<Properties xmlns="http://schemas.openxmlformats.org/officeDocument/2006/custom-properties" xmlns:vt="http://schemas.openxmlformats.org/officeDocument/2006/docPropsVTypes"/>
</file>