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Lidé s mentálním hend. se přestěhují do nového stacionáře</w:t>
      </w:r>
    </w:p>
    <w:p>
      <w:pPr/>
      <w:r>
        <w:rPr>
          <w:b w:val="1"/>
          <w:bCs w:val="1"/>
        </w:rPr>
        <w:t xml:space="preserve">Radnice v Havířově dokončila přestavbu bývalých jeslí v městské části Šumbark na stacionář pro lidi s mentálním hendikepem. z organizace Santé. Budova je zcela bezbariérová a bude sloužit i imobilním klientům.</w:t>
      </w:r>
    </w:p>
    <w:p>
      <w:pPr/>
      <w:r>
        <w:rPr/>
        <w:t xml:space="preserve">Tohle jsou první klienti Santé - havířovského centra ambulantních a pobytových služeb pro lidi s mentálním hendikepem, kteří si mohli prohlédnout budovu stacionáře, kam se již za pár dnů přestěhují. Nadšení z nových prostor při slavnostním otevření bylo velké.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"Větší to tady je a prostornější. Na stěhování se těším.”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"Ty velké záchody s vanou, tak i tam se mi líbí.”</w:t>
      </w:r>
    </w:p>
    <w:p>
      <w:pPr/>
      <w:r>
        <w:rPr>
          <w:b w:val="1"/>
          <w:bCs w:val="1"/>
        </w:rPr>
        <w:t xml:space="preserve">anketa, klienti Santé: </w:t>
      </w:r>
      <w:r>
        <w:rPr/>
        <w:t xml:space="preserve">"Všechno se mi tady líbí, budu tady chodit rád.”</w:t>
      </w:r>
    </w:p>
    <w:p>
      <w:pPr/>
      <w:r>
        <w:rPr/>
        <w:t xml:space="preserve">Radnice investovala do rekonstrukce bývalých jeslí zhruba 40 milionů korun. </w:t>
      </w:r>
    </w:p>
    <w:p>
      <w:pPr/>
      <w:r>
        <w:rPr>
          <w:b w:val="1"/>
          <w:bCs w:val="1"/>
        </w:rPr>
        <w:t xml:space="preserve">Stanislava Gorecká (ANO), náměstkyně primátora: </w:t>
      </w:r>
      <w:r>
        <w:rPr/>
        <w:t xml:space="preserve">“Budova je plně bezbariérová, já vždy pyšně říkám, že má dokonce i evakuační výtah. Co se týče kapacity, tak od 1.5. tady bude přesunut stacionář z ulice Čelakovského a dále od 1.7. se připravuje stěhování stacionáře na ulici Lipová a právě z toho důvodu havarijního stavu budovy.”</w:t>
      </w:r>
    </w:p>
    <w:p>
      <w:pPr/>
      <w:r>
        <w:rPr/>
        <w:t xml:space="preserve">Nový stacionář se nachází na Šumbarku, což úplně na druhé straně města.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“Já si myslím, že i co se týká dopravy, tak to rodiče přijali velice dobře. Budeme poskytovat aktivizační činnosti a jak je proslulá aktivizační činnost na ulici Čelakovského, je divadelní činnost. V té určitě pokračovat budeme dále.”</w:t>
      </w:r>
    </w:p>
    <w:p>
      <w:pPr/>
      <w:r>
        <w:rPr/>
        <w:t xml:space="preserve">Nové prostory umožní i mírné navýšení kapacity. Což Santé vítá, protože nových žádostí přibývá.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z Ukrajina mohou navštěvovat nový klub</w:t>
      </w:r>
    </w:p>
    <w:p>
      <w:pPr/>
      <w:r>
        <w:rPr>
          <w:b w:val="1"/>
          <w:bCs w:val="1"/>
        </w:rPr>
        <w:t xml:space="preserve">Havířovská radnice vytvořila projekt, který pomůže v mnoha úrovních lidem, kteří jsou držiteli dočasné ochrany. Jednou z aktivit je nový klub pro rodiče s malými dětmi, který ale mohou navštěvovat nejen ukrajinské rodiny.  Projekt je spolufinancován ministerstvem vnitra.</w:t>
      </w:r>
    </w:p>
    <w:p>
      <w:pPr/>
      <w:r>
        <w:rPr/>
        <w:t xml:space="preserve">Paní Katja je jednou z ukrajinských maminek, které žijí v Havířově. Rodina pochází z Bachmutu. Na Ukrajině se snažili žít co nejdéle, ale už to nebylo možné a tak před dvěma měsíci přijeli do Česka. Právě pro držitelé dočasné ochrany radnice připravila projekt, jehož součástí je i nový klub pro maminky s dětmi.</w:t>
      </w:r>
    </w:p>
    <w:p>
      <w:pPr/>
      <w:r>
        <w:rPr>
          <w:b w:val="1"/>
          <w:bCs w:val="1"/>
        </w:rPr>
        <w:t xml:space="preserve">paní Katja: </w:t>
      </w:r>
      <w:r>
        <w:rPr/>
        <w:t xml:space="preserve">“Jsem moc ráda, že můžu být tady a komunikovat s ostatními maminkami. Děti se mohou bavit mezi sebou. Přijdeme i na jiné myšlenky, než to, co se děje doma. Moc jsem se na ten klub už těšila.”</w:t>
      </w:r>
    </w:p>
    <w:p>
      <w:pPr/>
      <w:r>
        <w:rPr/>
        <w:t xml:space="preserve">Klub v knihovně na ulici G. Svobody je otevřen pro všechny rodiny s dětmi.</w:t>
      </w:r>
    </w:p>
    <w:p>
      <w:pPr/>
      <w:r>
        <w:rPr>
          <w:b w:val="1"/>
          <w:bCs w:val="1"/>
        </w:rPr>
        <w:t xml:space="preserve">paní Zuzana: </w:t>
      </w:r>
      <w:r>
        <w:rPr/>
        <w:t xml:space="preserve">"Já si myslím, že to je určitě perfektní nápad. Jednak i pro naše děti, že se setkají i s jinou kulturou a zároveň se naučí mezi sebou komunikovat, hrát si. Taktéž i pro nás pro maminky to zase bude dobrá zkušenost. V tomto městě něco podobného chybělo. A jsme za tuto zkušenost velmi rádi.”</w:t>
      </w:r>
    </w:p>
    <w:p>
      <w:pPr/>
      <w:r>
        <w:rPr>
          <w:b w:val="1"/>
          <w:bCs w:val="1"/>
        </w:rPr>
        <w:t xml:space="preserve">Dagmar Čuntová, ředitelka Knihovna Havířov: </w:t>
      </w:r>
      <w:r>
        <w:rPr/>
        <w:t xml:space="preserve">"Musím říct, že jsme velmi nadšeně spolupráci přijali. Protože, kde jinde než v knihovně je vhodnější místo pro toto společné setkávání. Proto se dnes setkáváme v pobočce G. Svobody v Havířově-Šumbarku, kde vznikl klub pro rodiče s dětmi. Tento klub se bude pravidelně měsíčně scházet právě zde a děti si s rodiči mohou zde hrát, číst, povídat si, cvičit, prostě trávit tady volný čas. Jsme velmi rádi, že jsme součástí tohoto projektu.”</w:t>
      </w:r>
    </w:p>
    <w:p>
      <w:pPr/>
      <w:r>
        <w:rPr>
          <w:b w:val="1"/>
          <w:bCs w:val="1"/>
        </w:rPr>
        <w:t xml:space="preserve">Markéta Radová, projektový manažer MmH: </w:t>
      </w:r>
      <w:r>
        <w:rPr/>
        <w:t xml:space="preserve">"V současné době tady je zhruba 2200 ukrajinských občanů, a to tedy držitelů dočasné ochrany z Ukrajiny. Je to dost velký počet lidí a na začátku projektu jsme dělali pro tyto lidi mapování jejich aktuálních potřeb a z toho vzešlo, že je nedostatek volnočasových aktivit pro malé děti 2 až 6 let a další problémy, které jsme směřovali na ten projekt, aby vážně sloužil těm aktuálním potřebám a myslíme si, že se nám to podařilo."</w:t>
      </w:r>
    </w:p>
    <w:p>
      <w:pPr/>
      <w:r>
        <w:rPr/>
        <w:t xml:space="preserve">Kromě klubu je součástí projektu i výuka českého jazyka, poradenství, nebo také psychologická pomoc pro děti i dospělé. Projekt je financován za podpory ministerstva vnitra.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mohli opět navštívit protidrogový vlak</w:t>
      </w:r>
    </w:p>
    <w:p>
      <w:pPr/>
      <w:r>
        <w:rPr>
          <w:b w:val="1"/>
          <w:bCs w:val="1"/>
        </w:rPr>
        <w:t xml:space="preserve">Na havířovském nádraží se na dva dny zastavil opět protidrogový vlak. Žáci škol si tak mohli prožít skutečný příběh o drogově závislých mladých lidech.</w:t>
      </w:r>
    </w:p>
    <w:p>
      <w:pPr/>
      <w:r>
        <w:rPr/>
        <w:t xml:space="preserve">Hlavně nikdy neber drogy. To jsou slova, která vštěpují dětem jejich rodiče, ale i učitelé ve školách. Když však mladí lidé vidí na vlastní oči, co může způsobit například takový pervitin, je větší šance, že se drogám vyhnou. A to je právě hlavní myšlenka protidrogového vlaku. Děti si mohou prožít skutečný příběh jejich vrstevníků, který pro jednoho z nich skončil fatálně.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si myslím, že jsme se sem přišli podívat, abychom se dozvěděli něco o drogách a že to je špatné. A dozvíme se, jak to s těmi lidmi nakonec dopadne, že to není nějaká sranda s tím.”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 drogách si myslím, že je to špatné, protože bychom to neměli brát, dělá nám to zlo a ještě jsem to nikdy neměla, ani nechci."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"Smyslem našeho projektu je ukázat dětem, že ty drogy jim může nabízet i jejich nejlepší kamarád. Prochází řízenou projekcí, která se skládá ze čtyřech kinosálů a osmi interaktivních místností a co je velká novinka, máme novou expozici na konci našeho vlaku. Chceme v každém městě stavět inovativní klubovnu, kde děti budou konat dobré skutky v sociálních oblastech a dopoledne budou sloužit tyto klubovny pro programy především primární prevence.”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Jak si myslíš, že může takový člověk dopadnout? “Špatně, může umřít, nebo se mu zničí život."</w:t>
      </w:r>
    </w:p>
    <w:p>
      <w:pPr/>
      <w:r>
        <w:rPr>
          <w:b w:val="1"/>
          <w:bCs w:val="1"/>
        </w:rPr>
        <w:t xml:space="preserve">Pavel Tuma, autor projektu: </w:t>
      </w:r>
      <w:r>
        <w:rPr/>
        <w:t xml:space="preserve">"Z našich výsledků vyplývá, že děti kolem patnácti let hluboce ztrácí zájem o kroužky a po covidu je to ještě horší. Jsem rád, že město Havířov kráčí tímto směrem volnočasových aktivit, propojení kroužků a věřím, že i naše projekty na to skvěle dokáží navázat.”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9-04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2026-04-26T10:55:46+02:00</dcterms:created>
  <dcterms:modified xsi:type="dcterms:W3CDTF">2026-04-26T10:55:46+02:00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